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96" w:rsidRDefault="00040596" w:rsidP="00A926BD">
      <w:pPr>
        <w:pStyle w:val="1"/>
        <w:spacing w:line="276" w:lineRule="auto"/>
        <w:ind w:left="360"/>
        <w:jc w:val="center"/>
        <w:rPr>
          <w:rFonts w:ascii="Times New Roman" w:eastAsia="Arial" w:hAnsi="Times New Roman" w:cs="Times New Roman"/>
          <w:bCs w:val="0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Arial" w:hAnsi="Times New Roman" w:cs="Times New Roman"/>
          <w:bCs w:val="0"/>
          <w:noProof/>
          <w:color w:val="000000"/>
          <w:sz w:val="28"/>
          <w:szCs w:val="28"/>
        </w:rPr>
        <w:drawing>
          <wp:inline distT="0" distB="0" distL="0" distR="0">
            <wp:extent cx="6157416" cy="906617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306" cy="9066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487"/>
      </w:tblGrid>
      <w:tr w:rsidR="00040596" w:rsidRPr="005D319B" w:rsidTr="00040596">
        <w:tc>
          <w:tcPr>
            <w:tcW w:w="4613" w:type="dxa"/>
          </w:tcPr>
          <w:p w:rsidR="00040596" w:rsidRPr="005D319B" w:rsidRDefault="00040596" w:rsidP="00164F70">
            <w:pPr>
              <w:pStyle w:val="1"/>
              <w:jc w:val="center"/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</w:pPr>
            <w:r w:rsidRPr="005D319B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  <w:lastRenderedPageBreak/>
              <w:t>СОГЛАСОВАНО</w:t>
            </w:r>
          </w:p>
          <w:p w:rsidR="00040596" w:rsidRPr="005D319B" w:rsidRDefault="00040596" w:rsidP="00164F70">
            <w:pPr>
              <w:pStyle w:val="1"/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</w:pPr>
            <w:r w:rsidRPr="005D319B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  <w:t>Председатель профкома</w:t>
            </w:r>
          </w:p>
          <w:p w:rsidR="00040596" w:rsidRPr="005D319B" w:rsidRDefault="00040596" w:rsidP="00164F70">
            <w:pPr>
              <w:pStyle w:val="1"/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</w:pPr>
            <w:r w:rsidRPr="005D319B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  <w:t>_________/А.В. Суркова</w:t>
            </w:r>
          </w:p>
          <w:p w:rsidR="00040596" w:rsidRDefault="00040596" w:rsidP="00164F70">
            <w:pPr>
              <w:pStyle w:val="1"/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</w:pPr>
            <w:r w:rsidRPr="005D319B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  <w:t>Протокол №</w:t>
            </w:r>
          </w:p>
          <w:p w:rsidR="00040596" w:rsidRDefault="00040596" w:rsidP="00164F70">
            <w:pPr>
              <w:pStyle w:val="1"/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</w:pPr>
          </w:p>
          <w:p w:rsidR="00040596" w:rsidRDefault="00040596" w:rsidP="00164F70">
            <w:pPr>
              <w:pStyle w:val="1"/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  <w:t>СОГЛАСОВАНО</w:t>
            </w:r>
          </w:p>
          <w:p w:rsidR="00040596" w:rsidRDefault="00040596" w:rsidP="00164F70">
            <w:pPr>
              <w:pStyle w:val="1"/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  <w:t xml:space="preserve">Заседание совета родителей </w:t>
            </w:r>
          </w:p>
          <w:p w:rsidR="00040596" w:rsidRPr="005D319B" w:rsidRDefault="00040596" w:rsidP="00164F70">
            <w:pPr>
              <w:pStyle w:val="1"/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</w:pPr>
            <w:r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  <w:t>протокол №8 от 02.04.2020 г.</w:t>
            </w:r>
          </w:p>
          <w:p w:rsidR="00040596" w:rsidRPr="00492885" w:rsidRDefault="00040596" w:rsidP="00164F70">
            <w:pPr>
              <w:pStyle w:val="1"/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</w:tcPr>
          <w:p w:rsidR="00040596" w:rsidRPr="005D319B" w:rsidRDefault="00040596" w:rsidP="00164F70">
            <w:pPr>
              <w:pStyle w:val="1"/>
              <w:jc w:val="center"/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</w:pPr>
            <w:r w:rsidRPr="005D319B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  <w:t>УТВЕРЖДАЮ</w:t>
            </w:r>
          </w:p>
          <w:p w:rsidR="00040596" w:rsidRPr="005D319B" w:rsidRDefault="00040596" w:rsidP="00164F70">
            <w:pPr>
              <w:pStyle w:val="1"/>
              <w:jc w:val="center"/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</w:pPr>
            <w:r w:rsidRPr="005D319B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  <w:t>Директор МБОУ СОШ №23</w:t>
            </w:r>
          </w:p>
          <w:p w:rsidR="00040596" w:rsidRPr="005D319B" w:rsidRDefault="00040596" w:rsidP="00164F70">
            <w:pPr>
              <w:pStyle w:val="1"/>
              <w:jc w:val="center"/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</w:pPr>
            <w:r w:rsidRPr="005D319B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  <w:t>_________/М.Н. Добрынина</w:t>
            </w:r>
          </w:p>
          <w:p w:rsidR="00040596" w:rsidRPr="005D319B" w:rsidRDefault="00040596" w:rsidP="00164F70">
            <w:pPr>
              <w:pStyle w:val="1"/>
              <w:jc w:val="center"/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</w:pPr>
            <w:r w:rsidRPr="005D319B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4"/>
                <w:szCs w:val="28"/>
              </w:rPr>
              <w:t xml:space="preserve">Приказ от 06.04.2020 г. 56-1/01-12 </w:t>
            </w:r>
          </w:p>
        </w:tc>
      </w:tr>
    </w:tbl>
    <w:p w:rsidR="00040596" w:rsidRDefault="00040596" w:rsidP="00A926BD">
      <w:pPr>
        <w:pStyle w:val="1"/>
        <w:spacing w:line="276" w:lineRule="auto"/>
        <w:ind w:left="360"/>
        <w:jc w:val="center"/>
        <w:rPr>
          <w:rFonts w:ascii="Times New Roman" w:eastAsia="Arial" w:hAnsi="Times New Roman" w:cs="Times New Roman"/>
          <w:bCs w:val="0"/>
          <w:color w:val="000000"/>
          <w:sz w:val="28"/>
          <w:szCs w:val="28"/>
        </w:rPr>
      </w:pPr>
    </w:p>
    <w:p w:rsidR="00A926BD" w:rsidRDefault="00A926BD" w:rsidP="00A926BD">
      <w:pPr>
        <w:pStyle w:val="1"/>
        <w:spacing w:line="276" w:lineRule="auto"/>
        <w:ind w:left="360"/>
        <w:jc w:val="center"/>
        <w:rPr>
          <w:rFonts w:ascii="Times New Roman" w:eastAsia="Arial" w:hAnsi="Times New Roman" w:cs="Times New Roman"/>
          <w:bCs w:val="0"/>
          <w:color w:val="000000"/>
          <w:sz w:val="28"/>
          <w:szCs w:val="28"/>
        </w:rPr>
      </w:pPr>
      <w:r w:rsidRPr="00F2779F">
        <w:rPr>
          <w:rFonts w:ascii="Times New Roman" w:eastAsia="Arial" w:hAnsi="Times New Roman" w:cs="Times New Roman"/>
          <w:bCs w:val="0"/>
          <w:color w:val="000000"/>
          <w:sz w:val="28"/>
          <w:szCs w:val="28"/>
        </w:rPr>
        <w:t xml:space="preserve">ПОЛОЖЕНИЕ </w:t>
      </w:r>
    </w:p>
    <w:p w:rsidR="00A926BD" w:rsidRPr="00F2779F" w:rsidRDefault="00A926BD" w:rsidP="00A926BD">
      <w:pPr>
        <w:pStyle w:val="1"/>
        <w:spacing w:line="276" w:lineRule="auto"/>
        <w:ind w:left="360"/>
        <w:jc w:val="center"/>
        <w:rPr>
          <w:rFonts w:ascii="Times New Roman" w:eastAsia="Arial" w:hAnsi="Times New Roman" w:cs="Times New Roman"/>
          <w:bCs w:val="0"/>
          <w:color w:val="000000"/>
          <w:sz w:val="28"/>
          <w:szCs w:val="28"/>
        </w:rPr>
      </w:pPr>
      <w:r w:rsidRPr="00F2779F">
        <w:rPr>
          <w:rFonts w:ascii="Times New Roman" w:eastAsia="Arial" w:hAnsi="Times New Roman" w:cs="Times New Roman"/>
          <w:bCs w:val="0"/>
          <w:color w:val="000000"/>
          <w:sz w:val="28"/>
          <w:szCs w:val="28"/>
        </w:rPr>
        <w:t xml:space="preserve">об использовании электронного обучения, дистанционных образовательных технологий при реализации образовательных программ в </w:t>
      </w:r>
      <w:r>
        <w:rPr>
          <w:rFonts w:ascii="Times New Roman" w:eastAsia="Arial" w:hAnsi="Times New Roman" w:cs="Times New Roman"/>
          <w:bCs w:val="0"/>
          <w:color w:val="000000"/>
          <w:sz w:val="28"/>
          <w:szCs w:val="28"/>
        </w:rPr>
        <w:t>МБОУ СОШ №23</w:t>
      </w:r>
    </w:p>
    <w:p w:rsidR="00A926BD" w:rsidRDefault="00A926BD" w:rsidP="00A926BD">
      <w:pPr>
        <w:pStyle w:val="1"/>
        <w:numPr>
          <w:ilvl w:val="0"/>
          <w:numId w:val="1"/>
        </w:numPr>
        <w:spacing w:before="240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926BD" w:rsidRPr="00F2779F" w:rsidRDefault="00A926BD" w:rsidP="00A926BD">
      <w:pPr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 xml:space="preserve"> Положение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F2779F">
        <w:rPr>
          <w:rFonts w:ascii="Times New Roman" w:hAnsi="Times New Roman" w:cs="Times New Roman"/>
          <w:sz w:val="28"/>
          <w:szCs w:val="28"/>
        </w:rPr>
        <w:t xml:space="preserve"> об использовании электронного обучения, дистанционных образовательных технологий при реализации образовательных программ (далее – Положение) в </w:t>
      </w:r>
      <w:r>
        <w:rPr>
          <w:rFonts w:ascii="Times New Roman" w:hAnsi="Times New Roman" w:cs="Times New Roman"/>
          <w:sz w:val="28"/>
          <w:szCs w:val="28"/>
        </w:rPr>
        <w:t>МБОУ СОШ №23</w:t>
      </w:r>
      <w:r w:rsidRPr="00F2779F">
        <w:rPr>
          <w:rFonts w:ascii="Times New Roman" w:hAnsi="Times New Roman" w:cs="Times New Roman"/>
          <w:sz w:val="28"/>
          <w:szCs w:val="28"/>
        </w:rPr>
        <w:t xml:space="preserve"> (далее – Организация) устанавливает цели, порядок применения электронного обучения, дистанционных образовательных технологий, условия использования электронного обучения и дистанционных образовательных технологий в образовательной деятельности, регулирует отношения участников </w:t>
      </w:r>
      <w:r>
        <w:rPr>
          <w:rFonts w:ascii="Times New Roman" w:eastAsia="Times New Roman" w:hAnsi="Times New Roman" w:cs="Times New Roman"/>
          <w:sz w:val="28"/>
        </w:rPr>
        <w:t>образовательной деятельности</w:t>
      </w:r>
      <w:r w:rsidRPr="00F2779F">
        <w:rPr>
          <w:rFonts w:ascii="Times New Roman" w:hAnsi="Times New Roman" w:cs="Times New Roman"/>
          <w:sz w:val="28"/>
          <w:szCs w:val="28"/>
        </w:rPr>
        <w:t>.</w:t>
      </w:r>
    </w:p>
    <w:p w:rsidR="00A926BD" w:rsidRPr="00F2779F" w:rsidRDefault="00A926BD" w:rsidP="00A926BD">
      <w:pPr>
        <w:pStyle w:val="ConsPlusNormal"/>
        <w:numPr>
          <w:ilvl w:val="1"/>
          <w:numId w:val="2"/>
        </w:numPr>
        <w:tabs>
          <w:tab w:val="left" w:pos="0"/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от 29.12.2012 N 273-ФЗ (ред. от 21.07.2014) «Об образовании в Российской Федерации», Приказ Минобрнауки России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Приказом Министерства образования и науки Российской Федерации от 30.08.2013 г.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Уставом и другими локальными актами Организации. </w:t>
      </w:r>
    </w:p>
    <w:p w:rsidR="00A926BD" w:rsidRPr="00F2779F" w:rsidRDefault="00A926BD" w:rsidP="00A926BD">
      <w:pPr>
        <w:pStyle w:val="ConsPlusNormal"/>
        <w:numPr>
          <w:ilvl w:val="1"/>
          <w:numId w:val="2"/>
        </w:numPr>
        <w:tabs>
          <w:tab w:val="left" w:pos="0"/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 xml:space="preserve">Применение настоящего Положения обязательно для всех структурных подразделений Организации, реализующих образовательную деятельность </w:t>
      </w:r>
      <w:r w:rsidRPr="00492885">
        <w:rPr>
          <w:rFonts w:ascii="Times New Roman" w:hAnsi="Times New Roman" w:cs="Times New Roman"/>
          <w:sz w:val="28"/>
          <w:szCs w:val="28"/>
        </w:rPr>
        <w:t xml:space="preserve">по основным программам начального </w:t>
      </w:r>
      <w:r w:rsidRPr="00F2779F"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образования</w:t>
      </w:r>
      <w:r w:rsidRPr="00492885">
        <w:rPr>
          <w:rFonts w:ascii="Times New Roman" w:hAnsi="Times New Roman" w:cs="Times New Roman"/>
          <w:sz w:val="28"/>
          <w:szCs w:val="28"/>
        </w:rPr>
        <w:t xml:space="preserve"> </w:t>
      </w:r>
      <w:r w:rsidRPr="00F2779F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обучения, дистанционных образовательных технологий.</w:t>
      </w:r>
    </w:p>
    <w:p w:rsidR="00A926BD" w:rsidRPr="00F2779F" w:rsidRDefault="00A926BD" w:rsidP="00A926BD">
      <w:pPr>
        <w:pStyle w:val="ConsPlusNormal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lastRenderedPageBreak/>
        <w:t>Основные термины, определения и сокращения, используемые в настоящем Положении:</w:t>
      </w:r>
    </w:p>
    <w:p w:rsidR="00A926BD" w:rsidRPr="00F2779F" w:rsidRDefault="00A926BD" w:rsidP="00A926BD">
      <w:pPr>
        <w:pStyle w:val="ConsPlusNormal"/>
        <w:numPr>
          <w:ilvl w:val="2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Э</w:t>
      </w:r>
      <w:r w:rsidRPr="00F2779F">
        <w:rPr>
          <w:rFonts w:ascii="Times New Roman" w:hAnsi="Times New Roman" w:cs="Times New Roman"/>
          <w:i/>
          <w:sz w:val="28"/>
          <w:szCs w:val="28"/>
        </w:rPr>
        <w:t>лектронное обучение</w:t>
      </w:r>
      <w:r w:rsidRPr="00F2779F">
        <w:rPr>
          <w:rFonts w:ascii="Times New Roman" w:hAnsi="Times New Roman" w:cs="Times New Roman"/>
          <w:sz w:val="28"/>
          <w:szCs w:val="28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работников», фактически организация образовательной деятельности с использованием средств ИКТ и электронного контента (технологий доставки материала: размещение на сайтах; электронная почта; использование контента, уже размещенного кем-то в сети Интернет и т.п.; организации взаимодействия между участниками учебной деятельности: e-mail, skype, </w:t>
      </w:r>
      <w:r>
        <w:rPr>
          <w:rFonts w:ascii="Times New Roman" w:hAnsi="Times New Roman" w:cs="Times New Roman"/>
          <w:sz w:val="28"/>
          <w:szCs w:val="28"/>
          <w:lang w:val="en-US"/>
        </w:rPr>
        <w:t>Whats</w:t>
      </w:r>
      <w:r>
        <w:rPr>
          <w:rFonts w:ascii="Times New Roman" w:hAnsi="Times New Roman" w:cs="Times New Roman"/>
          <w:sz w:val="32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F2779F">
        <w:rPr>
          <w:rFonts w:ascii="Times New Roman" w:hAnsi="Times New Roman" w:cs="Times New Roman"/>
          <w:sz w:val="28"/>
          <w:szCs w:val="28"/>
        </w:rPr>
        <w:t xml:space="preserve">, социальные сети, форумы и т.п.). </w:t>
      </w:r>
    </w:p>
    <w:p w:rsidR="00A926BD" w:rsidRPr="00F2779F" w:rsidRDefault="00A926BD" w:rsidP="00A926BD">
      <w:pPr>
        <w:pStyle w:val="ConsPlusNormal"/>
        <w:numPr>
          <w:ilvl w:val="2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Д</w:t>
      </w:r>
      <w:r w:rsidRPr="00F2779F">
        <w:rPr>
          <w:rFonts w:ascii="Times New Roman" w:hAnsi="Times New Roman" w:cs="Times New Roman"/>
          <w:i/>
          <w:sz w:val="28"/>
          <w:szCs w:val="28"/>
        </w:rPr>
        <w:t>истанционные образовательные технологии (ДОТ)</w:t>
      </w:r>
      <w:r w:rsidRPr="00F2779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735E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779F">
        <w:rPr>
          <w:rFonts w:ascii="Times New Roman" w:hAnsi="Times New Roman" w:cs="Times New Roman"/>
          <w:i/>
          <w:sz w:val="28"/>
          <w:szCs w:val="28"/>
        </w:rPr>
        <w:t>технологии</w:t>
      </w:r>
      <w:r w:rsidRPr="00F2779F">
        <w:rPr>
          <w:rFonts w:ascii="Times New Roman" w:hAnsi="Times New Roman" w:cs="Times New Roman"/>
          <w:sz w:val="28"/>
          <w:szCs w:val="28"/>
        </w:rPr>
        <w:t>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A926BD" w:rsidRPr="00F2779F" w:rsidRDefault="00A926BD" w:rsidP="00A926BD">
      <w:pPr>
        <w:pStyle w:val="ConsPlusNormal"/>
        <w:numPr>
          <w:ilvl w:val="2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Д</w:t>
      </w:r>
      <w:r w:rsidRPr="00F2779F">
        <w:rPr>
          <w:rFonts w:ascii="Times New Roman" w:hAnsi="Times New Roman" w:cs="Times New Roman"/>
          <w:i/>
          <w:sz w:val="28"/>
          <w:szCs w:val="28"/>
        </w:rPr>
        <w:t xml:space="preserve">истанционное обучение </w:t>
      </w:r>
      <w:r w:rsidRPr="00F2779F">
        <w:rPr>
          <w:rFonts w:ascii="Times New Roman" w:hAnsi="Times New Roman" w:cs="Times New Roman"/>
          <w:sz w:val="28"/>
          <w:szCs w:val="28"/>
        </w:rPr>
        <w:t xml:space="preserve">–взаимодействие преподавателя и обучающихся между собой на расстоянии, отражающее все присущие учебной деятельности компоненты (цели, содержание, методы, организационные формы, средства обучения) и реализуемое специфичными средствами Интернет-технологий или другими средствами, предусматривающими </w:t>
      </w:r>
      <w:r w:rsidRPr="00F2779F">
        <w:rPr>
          <w:rFonts w:ascii="Times New Roman" w:hAnsi="Times New Roman" w:cs="Times New Roman"/>
          <w:i/>
          <w:sz w:val="28"/>
          <w:szCs w:val="28"/>
        </w:rPr>
        <w:t>интерактивность</w:t>
      </w:r>
      <w:r w:rsidRPr="00F277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6BD" w:rsidRPr="00F2779F" w:rsidRDefault="00A926BD" w:rsidP="00A926BD">
      <w:pPr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i/>
          <w:sz w:val="28"/>
          <w:szCs w:val="28"/>
        </w:rPr>
        <w:t>Система дистанционного обучения</w:t>
      </w:r>
      <w:r w:rsidRPr="00F2779F">
        <w:rPr>
          <w:rFonts w:ascii="Times New Roman" w:hAnsi="Times New Roman" w:cs="Times New Roman"/>
          <w:sz w:val="28"/>
          <w:szCs w:val="28"/>
        </w:rPr>
        <w:t xml:space="preserve"> (далее – СДО) – это используемое лицензионное программное обеспечение, доступное через интернет, позволяющее осуществлять обучение с использованием дистанционных образовательных технологий.</w:t>
      </w:r>
    </w:p>
    <w:p w:rsidR="00A926BD" w:rsidRPr="00F2779F" w:rsidRDefault="00A926BD" w:rsidP="00A926BD">
      <w:pPr>
        <w:pStyle w:val="ConsPlusNormal"/>
        <w:numPr>
          <w:ilvl w:val="2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i/>
          <w:sz w:val="28"/>
          <w:szCs w:val="28"/>
        </w:rPr>
        <w:t xml:space="preserve">Контент </w:t>
      </w:r>
      <w:r w:rsidRPr="00F2779F">
        <w:rPr>
          <w:rFonts w:ascii="Times New Roman" w:hAnsi="Times New Roman" w:cs="Times New Roman"/>
          <w:sz w:val="28"/>
          <w:szCs w:val="28"/>
        </w:rPr>
        <w:t>или</w:t>
      </w:r>
      <w:r w:rsidRPr="00F2779F">
        <w:rPr>
          <w:rFonts w:ascii="Times New Roman" w:hAnsi="Times New Roman" w:cs="Times New Roman"/>
          <w:i/>
          <w:sz w:val="28"/>
          <w:szCs w:val="28"/>
        </w:rPr>
        <w:t xml:space="preserve"> электронный контент</w:t>
      </w:r>
      <w:r w:rsidRPr="00F2779F">
        <w:rPr>
          <w:rFonts w:ascii="Times New Roman" w:hAnsi="Times New Roman" w:cs="Times New Roman"/>
          <w:sz w:val="28"/>
          <w:szCs w:val="28"/>
        </w:rPr>
        <w:t xml:space="preserve"> – (от англ. </w:t>
      </w:r>
      <w:r w:rsidRPr="00F2779F">
        <w:rPr>
          <w:rFonts w:ascii="Times New Roman" w:hAnsi="Times New Roman" w:cs="Times New Roman"/>
          <w:i/>
          <w:sz w:val="28"/>
          <w:szCs w:val="28"/>
          <w:lang w:val="en-US"/>
        </w:rPr>
        <w:t>content</w:t>
      </w:r>
      <w:r w:rsidRPr="00F2779F">
        <w:rPr>
          <w:rFonts w:ascii="Times New Roman" w:hAnsi="Times New Roman" w:cs="Times New Roman"/>
          <w:sz w:val="28"/>
          <w:szCs w:val="28"/>
        </w:rPr>
        <w:t xml:space="preserve"> – содержание) – это абсолютно любое информационно значимое содержательное наполнение информационного ресурса или веб-сайта. Контентом называются тексты, мультимедиа, графика. </w:t>
      </w:r>
      <w:r w:rsidRPr="00F2779F">
        <w:rPr>
          <w:rFonts w:ascii="Times New Roman" w:hAnsi="Times New Roman" w:cs="Times New Roman"/>
          <w:i/>
          <w:sz w:val="28"/>
          <w:szCs w:val="28"/>
        </w:rPr>
        <w:t>Учебный контент</w:t>
      </w:r>
      <w:r w:rsidRPr="00F2779F">
        <w:rPr>
          <w:rFonts w:ascii="Times New Roman" w:hAnsi="Times New Roman" w:cs="Times New Roman"/>
          <w:sz w:val="28"/>
          <w:szCs w:val="28"/>
        </w:rPr>
        <w:t xml:space="preserve"> – это контент, ориентированный на решение образовательных задач. </w:t>
      </w:r>
    </w:p>
    <w:p w:rsidR="00A926BD" w:rsidRPr="00F2779F" w:rsidRDefault="00A926BD" w:rsidP="00A926BD">
      <w:pPr>
        <w:pStyle w:val="ConsPlusNormal"/>
        <w:numPr>
          <w:ilvl w:val="2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i/>
          <w:sz w:val="28"/>
          <w:szCs w:val="28"/>
        </w:rPr>
        <w:t>Электронные образовательные ресурсы</w:t>
      </w:r>
      <w:r w:rsidRPr="00F2779F">
        <w:rPr>
          <w:rFonts w:ascii="Times New Roman" w:hAnsi="Times New Roman" w:cs="Times New Roman"/>
          <w:sz w:val="28"/>
          <w:szCs w:val="28"/>
        </w:rPr>
        <w:t xml:space="preserve"> (ЭОР) – это учебно-методические материалы, содержащие систему обязательных для усвоения слушателями базовых знаний по образовательной программе и удовлетворяющие требованиям соответствующих учебных планов.</w:t>
      </w:r>
    </w:p>
    <w:p w:rsidR="00A926BD" w:rsidRPr="00F2779F" w:rsidRDefault="00A926BD" w:rsidP="00A926BD">
      <w:pPr>
        <w:pStyle w:val="ConsPlusNormal"/>
        <w:numPr>
          <w:ilvl w:val="2"/>
          <w:numId w:val="2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i/>
          <w:sz w:val="28"/>
          <w:szCs w:val="28"/>
        </w:rPr>
        <w:t>Электронный курс дистанционного обучения</w:t>
      </w:r>
      <w:r w:rsidRPr="00F2779F">
        <w:rPr>
          <w:rFonts w:ascii="Times New Roman" w:hAnsi="Times New Roman" w:cs="Times New Roman"/>
          <w:sz w:val="28"/>
          <w:szCs w:val="28"/>
        </w:rPr>
        <w:t xml:space="preserve"> (ЭКДО) – это размещенный в СДО систематизированный (и, по возможности, </w:t>
      </w:r>
      <w:r w:rsidRPr="00F2779F">
        <w:rPr>
          <w:rFonts w:ascii="Times New Roman" w:hAnsi="Times New Roman" w:cs="Times New Roman"/>
          <w:sz w:val="28"/>
          <w:szCs w:val="28"/>
        </w:rPr>
        <w:lastRenderedPageBreak/>
        <w:t xml:space="preserve">интерактивный) учебный контент, предусматривающий взаимодействие между всеми участниками учебной деятельности, ориентированное на достижение диагностичных целей обучения. </w:t>
      </w:r>
    </w:p>
    <w:p w:rsidR="00A926BD" w:rsidRPr="00F15180" w:rsidRDefault="00A926BD" w:rsidP="00A926BD">
      <w:pPr>
        <w:pStyle w:val="ConsPlusNormal"/>
        <w:numPr>
          <w:ilvl w:val="2"/>
          <w:numId w:val="2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Электронная информационно-образовательная среда (далее – ЭИОС) – совокупность электронных информационных ресурсов, электронных образовательных ресурсов, информационных технологий, соответствующих технических средств, обеспечивающая освоение обучаю</w:t>
      </w:r>
      <w:r>
        <w:rPr>
          <w:rFonts w:ascii="Times New Roman" w:hAnsi="Times New Roman" w:cs="Times New Roman"/>
          <w:sz w:val="28"/>
          <w:szCs w:val="28"/>
        </w:rPr>
        <w:t>щимися образовательных программ</w:t>
      </w:r>
    </w:p>
    <w:p w:rsidR="00A926BD" w:rsidRPr="00F2779F" w:rsidRDefault="00A926BD" w:rsidP="00A926BD">
      <w:pPr>
        <w:pStyle w:val="ConsPlusNormal"/>
        <w:numPr>
          <w:ilvl w:val="0"/>
          <w:numId w:val="2"/>
        </w:numPr>
        <w:tabs>
          <w:tab w:val="left" w:pos="851"/>
        </w:tabs>
        <w:spacing w:after="12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79F">
        <w:rPr>
          <w:rFonts w:ascii="Times New Roman" w:hAnsi="Times New Roman" w:cs="Times New Roman"/>
          <w:b/>
          <w:sz w:val="28"/>
          <w:szCs w:val="28"/>
        </w:rPr>
        <w:t xml:space="preserve">Цели и задачи применения электронного обучения и дистанционных образовательных технологий в образовательной деятельности </w:t>
      </w:r>
    </w:p>
    <w:p w:rsidR="00A926BD" w:rsidRPr="00F2779F" w:rsidRDefault="00A926BD" w:rsidP="00A926BD">
      <w:pPr>
        <w:pStyle w:val="ConsPlusNormal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Основной целью применения электронного обучения и дистанционных образовательных технологий в образовательной деятельности Организации является предоставление возможности повышения качества образования современных технических средств независимо от места их проживания, возраста, состояния здоровья и социального положения с учетом индивидуальных образовательных потребностей и на основе персонализации образовательной деятельности.</w:t>
      </w:r>
    </w:p>
    <w:p w:rsidR="00A926BD" w:rsidRPr="00F2779F" w:rsidRDefault="00A926BD" w:rsidP="00A926BD">
      <w:pPr>
        <w:pStyle w:val="ConsPlusNormal"/>
        <w:numPr>
          <w:ilvl w:val="1"/>
          <w:numId w:val="2"/>
        </w:numPr>
        <w:tabs>
          <w:tab w:val="left" w:pos="36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Задачи применения электронного обучения и дистанционных образовательных технологий в образовательной деятельности Организации:</w:t>
      </w:r>
    </w:p>
    <w:p w:rsidR="00A926BD" w:rsidRPr="00735E02" w:rsidRDefault="00A926BD" w:rsidP="00A926B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E02">
        <w:rPr>
          <w:rFonts w:ascii="Times New Roman" w:hAnsi="Times New Roman" w:cs="Times New Roman"/>
          <w:sz w:val="28"/>
          <w:szCs w:val="28"/>
        </w:rPr>
        <w:t>– расширение доступа обучающихся к современным образовательным технологиям и средствам обучения;</w:t>
      </w:r>
    </w:p>
    <w:p w:rsidR="00A926BD" w:rsidRPr="00735E02" w:rsidRDefault="00A926BD" w:rsidP="00A926B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E02">
        <w:rPr>
          <w:rFonts w:ascii="Times New Roman" w:hAnsi="Times New Roman" w:cs="Times New Roman"/>
          <w:sz w:val="28"/>
          <w:szCs w:val="28"/>
        </w:rPr>
        <w:t>- повышение эффективности учебной деятельности учащихся,</w:t>
      </w:r>
    </w:p>
    <w:p w:rsidR="00A926BD" w:rsidRPr="00735E02" w:rsidRDefault="00A926BD" w:rsidP="00A926B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E02">
        <w:rPr>
          <w:rFonts w:ascii="Times New Roman" w:hAnsi="Times New Roman" w:cs="Times New Roman"/>
          <w:sz w:val="28"/>
          <w:szCs w:val="28"/>
        </w:rPr>
        <w:t>- повышение эффективности организации образовательной деятельности,</w:t>
      </w:r>
    </w:p>
    <w:p w:rsidR="00A926BD" w:rsidRPr="00735E02" w:rsidRDefault="00A926BD" w:rsidP="00A926B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E02">
        <w:rPr>
          <w:rFonts w:ascii="Times New Roman" w:hAnsi="Times New Roman" w:cs="Times New Roman"/>
          <w:sz w:val="28"/>
          <w:szCs w:val="28"/>
        </w:rPr>
        <w:t>- стимулирование развития потребности у обучающихся в получении дополнительных знаний и интереса к учебе, способности к личностному самоопределению и самореализации,</w:t>
      </w:r>
    </w:p>
    <w:p w:rsidR="00A926BD" w:rsidRPr="00735E02" w:rsidRDefault="00A926BD" w:rsidP="00A926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E02">
        <w:rPr>
          <w:rFonts w:ascii="Times New Roman" w:hAnsi="Times New Roman" w:cs="Times New Roman"/>
          <w:sz w:val="28"/>
          <w:szCs w:val="28"/>
        </w:rPr>
        <w:t>- развитие интереса к познанию и творческих способностей обучающегося,</w:t>
      </w:r>
    </w:p>
    <w:p w:rsidR="00A926BD" w:rsidRPr="00735E02" w:rsidRDefault="00A926BD" w:rsidP="00A926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E02">
        <w:rPr>
          <w:rFonts w:ascii="Times New Roman" w:hAnsi="Times New Roman" w:cs="Times New Roman"/>
          <w:sz w:val="28"/>
          <w:szCs w:val="28"/>
        </w:rPr>
        <w:t>- формирование навыков самостоятельной учебной деятельности на основе дифференциации обучения,</w:t>
      </w:r>
    </w:p>
    <w:p w:rsidR="00A926BD" w:rsidRPr="00735E02" w:rsidRDefault="00A926BD" w:rsidP="00A926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E02">
        <w:rPr>
          <w:rFonts w:ascii="Times New Roman" w:hAnsi="Times New Roman" w:cs="Times New Roman"/>
          <w:sz w:val="28"/>
          <w:szCs w:val="28"/>
        </w:rPr>
        <w:t>- разработка учебных образовательных программ с учетом интеллектуальных особенностей контингента обучающихся,</w:t>
      </w:r>
    </w:p>
    <w:p w:rsidR="00A926BD" w:rsidRPr="00F15180" w:rsidRDefault="00A926BD" w:rsidP="00A926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E02">
        <w:rPr>
          <w:rFonts w:ascii="Times New Roman" w:hAnsi="Times New Roman" w:cs="Times New Roman"/>
          <w:sz w:val="28"/>
          <w:szCs w:val="28"/>
        </w:rPr>
        <w:t>- оказание информационно-методической поддержки педагогам, принимающим участие в подготовке одаренных детей к этапам Всероссийской олимпиады школьников, в подготовке учащихся старшего звена школы к ЕГЭ.</w:t>
      </w:r>
    </w:p>
    <w:p w:rsidR="00A926BD" w:rsidRPr="00F15180" w:rsidRDefault="00A926BD" w:rsidP="00A926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26BD" w:rsidRPr="00F2779F" w:rsidRDefault="00A926BD" w:rsidP="00A926BD">
      <w:pPr>
        <w:pStyle w:val="ConsPlusNormal"/>
        <w:numPr>
          <w:ilvl w:val="0"/>
          <w:numId w:val="2"/>
        </w:numPr>
        <w:tabs>
          <w:tab w:val="left" w:pos="851"/>
        </w:tabs>
        <w:spacing w:after="12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79F">
        <w:rPr>
          <w:rFonts w:ascii="Times New Roman" w:hAnsi="Times New Roman" w:cs="Times New Roman"/>
          <w:b/>
          <w:sz w:val="28"/>
          <w:szCs w:val="28"/>
        </w:rPr>
        <w:t>Порядок организации образовательной деятельности при реализации электронного обучения, дистанционных образовательных технологий</w:t>
      </w:r>
    </w:p>
    <w:p w:rsidR="00A926BD" w:rsidRPr="00F2779F" w:rsidRDefault="00A926BD" w:rsidP="00A926BD">
      <w:pPr>
        <w:pStyle w:val="ConsPlusNormal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Учебная деятельность на основе электронного обучения, дистанционных образовательных технологий в Организации наряду с документами, указанными в п. 1.2. настоящего Положения, регламентируется локальными нормативно-правовыми актами, инструкциями и иными документами, не противоречащими законодательству Российской Федерации и Уставу Организации.</w:t>
      </w:r>
    </w:p>
    <w:p w:rsidR="00A926BD" w:rsidRPr="00F2779F" w:rsidRDefault="00A926BD" w:rsidP="00A926BD">
      <w:pPr>
        <w:pStyle w:val="ConsPlusNormal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Особенности учебной деятельности с применением дистанционных образовательных технологий.</w:t>
      </w:r>
    </w:p>
    <w:p w:rsidR="00A926BD" w:rsidRPr="00F2779F" w:rsidRDefault="00A926BD" w:rsidP="00A926BD">
      <w:pPr>
        <w:pStyle w:val="ConsPlusNormal"/>
        <w:numPr>
          <w:ilvl w:val="2"/>
          <w:numId w:val="2"/>
        </w:numPr>
        <w:tabs>
          <w:tab w:val="left" w:pos="156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 xml:space="preserve">Внедрение ДОТ предусматривает применение ЭОР для проведения </w:t>
      </w:r>
      <w:r>
        <w:rPr>
          <w:rFonts w:ascii="Times New Roman" w:hAnsi="Times New Roman" w:cs="Times New Roman"/>
          <w:sz w:val="28"/>
          <w:szCs w:val="28"/>
        </w:rPr>
        <w:t>уроков</w:t>
      </w:r>
      <w:r w:rsidRPr="00F2779F">
        <w:rPr>
          <w:rFonts w:ascii="Times New Roman" w:hAnsi="Times New Roman" w:cs="Times New Roman"/>
          <w:sz w:val="28"/>
          <w:szCs w:val="28"/>
        </w:rPr>
        <w:t xml:space="preserve"> и других видов занятий путем опосредованного (удаленного) контакта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F2779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F2779F">
        <w:rPr>
          <w:rFonts w:ascii="Times New Roman" w:hAnsi="Times New Roman" w:cs="Times New Roman"/>
          <w:sz w:val="28"/>
          <w:szCs w:val="28"/>
        </w:rPr>
        <w:t>, а также проверки самостоятельных и контрольных работ, проектов, проведения консультаций и т.д.</w:t>
      </w:r>
    </w:p>
    <w:p w:rsidR="00A926BD" w:rsidRPr="00F2779F" w:rsidRDefault="00A926BD" w:rsidP="00A926BD">
      <w:pPr>
        <w:pStyle w:val="ConsPlusNormal"/>
        <w:numPr>
          <w:ilvl w:val="2"/>
          <w:numId w:val="2"/>
        </w:numPr>
        <w:tabs>
          <w:tab w:val="left" w:pos="156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 xml:space="preserve">Применение ДОТ предполагает сохранение объемов аудиторной работы с частичной или полной заменой непосредственного контакта с </w:t>
      </w:r>
      <w:r>
        <w:rPr>
          <w:rFonts w:ascii="Times New Roman" w:hAnsi="Times New Roman" w:cs="Times New Roman"/>
          <w:sz w:val="28"/>
          <w:szCs w:val="28"/>
        </w:rPr>
        <w:t>педагогом</w:t>
      </w:r>
      <w:r w:rsidRPr="00F2779F">
        <w:rPr>
          <w:rFonts w:ascii="Times New Roman" w:hAnsi="Times New Roman" w:cs="Times New Roman"/>
          <w:sz w:val="28"/>
          <w:szCs w:val="28"/>
        </w:rPr>
        <w:t xml:space="preserve"> и/или с лабораторной ресурсной базой на опосредованное взаимодействие через сеть Интернет. Применение ДОТ может сочетаться с проведением аудиторных занятий в реальных аудиториях.</w:t>
      </w:r>
    </w:p>
    <w:p w:rsidR="00A926BD" w:rsidRPr="00F2779F" w:rsidRDefault="00A926BD" w:rsidP="00A926BD">
      <w:pPr>
        <w:pStyle w:val="ConsPlusNormal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Виды и формы учебной работы с использованием электронного обучения и ДОТ:</w:t>
      </w:r>
    </w:p>
    <w:p w:rsidR="00A926BD" w:rsidRPr="00F2779F" w:rsidRDefault="00A926BD" w:rsidP="00A926BD">
      <w:pPr>
        <w:pStyle w:val="ConsPlusNormal"/>
        <w:tabs>
          <w:tab w:val="left" w:pos="156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- самостоятельная работа, включающая работу с содержимым ЭКДО, в том числе с сетевыми или автономными мультимедийными электронными учебниками и практикумами, выполнение индивидуальных домашних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6BD" w:rsidRPr="00F2779F" w:rsidRDefault="00A926BD" w:rsidP="00A926BD">
      <w:pPr>
        <w:pStyle w:val="ConsPlusNormal"/>
        <w:tabs>
          <w:tab w:val="left" w:pos="1560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- практическое и лабораторное занятие, в том числе компьютерный или виртуальный лабораторный практикум;</w:t>
      </w:r>
    </w:p>
    <w:p w:rsidR="00A926BD" w:rsidRPr="00F2779F" w:rsidRDefault="00A926BD" w:rsidP="00A926BD">
      <w:pPr>
        <w:pStyle w:val="ConsPlusNormal"/>
        <w:tabs>
          <w:tab w:val="left" w:pos="1560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- консультация индивидуальная и групповая;</w:t>
      </w:r>
    </w:p>
    <w:p w:rsidR="00A926BD" w:rsidRPr="00F2779F" w:rsidRDefault="00A926BD" w:rsidP="00A926BD">
      <w:pPr>
        <w:pStyle w:val="ConsPlusNormal"/>
        <w:tabs>
          <w:tab w:val="left" w:pos="1560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- контроль знаний (тестирование) и т.д.</w:t>
      </w:r>
    </w:p>
    <w:p w:rsidR="00A926BD" w:rsidRPr="00F2779F" w:rsidRDefault="00A926BD" w:rsidP="00A926BD">
      <w:pPr>
        <w:pStyle w:val="ConsPlusNormal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Предоставление результатов самостоятельной работы (выполнение лабораторных, практических работ, проверка контрольных работ, индивидуальное и групповое консультирование, различные виды текущих аттестаций) осуществляются посредством СДО, с помощью средств телекоммуникаций, либо в очном режиме. Формат предоставления и критерии оценки этих результатов определяется п</w:t>
      </w:r>
      <w:r>
        <w:rPr>
          <w:rFonts w:ascii="Times New Roman" w:hAnsi="Times New Roman" w:cs="Times New Roman"/>
          <w:sz w:val="28"/>
          <w:szCs w:val="28"/>
        </w:rPr>
        <w:t>едагогом</w:t>
      </w:r>
      <w:r w:rsidRPr="00F2779F">
        <w:rPr>
          <w:rFonts w:ascii="Times New Roman" w:hAnsi="Times New Roman" w:cs="Times New Roman"/>
          <w:sz w:val="28"/>
          <w:szCs w:val="28"/>
        </w:rPr>
        <w:t xml:space="preserve"> и доводится до сведения обучающихся перед началом изучения. </w:t>
      </w:r>
    </w:p>
    <w:p w:rsidR="00A926BD" w:rsidRPr="00F2779F" w:rsidRDefault="00A926BD" w:rsidP="00A926BD">
      <w:pPr>
        <w:pStyle w:val="ConsPlusNormal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lastRenderedPageBreak/>
        <w:t>Информирование слушателей о результатах текущего контроля, промежуточной аттестации может осуществляться следующими способами:</w:t>
      </w:r>
    </w:p>
    <w:p w:rsidR="00A926BD" w:rsidRPr="00F2779F" w:rsidRDefault="00A926BD" w:rsidP="00A926BD">
      <w:pPr>
        <w:pStyle w:val="ConsPlusNormal"/>
        <w:tabs>
          <w:tab w:val="left" w:pos="851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- через СДО;</w:t>
      </w:r>
    </w:p>
    <w:p w:rsidR="00A926BD" w:rsidRPr="00F2779F" w:rsidRDefault="00A926BD" w:rsidP="00A926BD">
      <w:pPr>
        <w:pStyle w:val="ConsPlusNormal"/>
        <w:tabs>
          <w:tab w:val="left" w:pos="851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 xml:space="preserve">- через форум, электронную почту, </w:t>
      </w:r>
      <w:r w:rsidRPr="00F2779F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F2779F">
        <w:rPr>
          <w:rFonts w:ascii="Times New Roman" w:hAnsi="Times New Roman" w:cs="Times New Roman"/>
          <w:sz w:val="28"/>
          <w:szCs w:val="28"/>
        </w:rPr>
        <w:t xml:space="preserve"> и т.п.;</w:t>
      </w:r>
    </w:p>
    <w:p w:rsidR="00A926BD" w:rsidRPr="00F2779F" w:rsidRDefault="00A926BD" w:rsidP="00A926BD">
      <w:pPr>
        <w:pStyle w:val="ConsPlusNormal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Контроль качества освоения образовательных программ, реализуемых при помощи электронного обучения и/или ДОТ включает в себя текущий контроль успеваемости, промежуточную аттестацию, проводимых в соответствии с учебно-тематическим планом.</w:t>
      </w:r>
    </w:p>
    <w:p w:rsidR="00A926BD" w:rsidRDefault="00A926BD" w:rsidP="00A926BD">
      <w:pPr>
        <w:pStyle w:val="ConsPlusNormal"/>
        <w:numPr>
          <w:ilvl w:val="1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>
        <w:rPr>
          <w:rFonts w:ascii="Times New Roman" w:hAnsi="Times New Roman" w:cs="Times New Roman"/>
          <w:sz w:val="28"/>
        </w:rPr>
        <w:t>образовательной деятельности</w:t>
      </w:r>
      <w:r w:rsidRPr="00F2779F">
        <w:rPr>
          <w:rFonts w:ascii="Times New Roman" w:hAnsi="Times New Roman" w:cs="Times New Roman"/>
          <w:sz w:val="28"/>
        </w:rPr>
        <w:t xml:space="preserve"> </w:t>
      </w:r>
      <w:r w:rsidRPr="00F2779F">
        <w:rPr>
          <w:rFonts w:ascii="Times New Roman" w:hAnsi="Times New Roman" w:cs="Times New Roman"/>
          <w:sz w:val="28"/>
          <w:szCs w:val="28"/>
        </w:rPr>
        <w:t>на основе дистанционных образовательных технологий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УВР.</w:t>
      </w:r>
    </w:p>
    <w:p w:rsidR="00A926BD" w:rsidRPr="00F2779F" w:rsidRDefault="00A926BD" w:rsidP="00A926BD">
      <w:pPr>
        <w:pStyle w:val="ConsPlusNormal"/>
        <w:tabs>
          <w:tab w:val="left" w:pos="851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926BD" w:rsidRPr="00F2779F" w:rsidRDefault="00A926BD" w:rsidP="00A926BD">
      <w:pPr>
        <w:pStyle w:val="ConsPlusNormal"/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79F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A926BD" w:rsidRPr="00F2779F" w:rsidRDefault="00A926BD" w:rsidP="00A926BD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9"/>
      <w:r w:rsidRPr="00F2779F">
        <w:rPr>
          <w:rFonts w:ascii="Times New Roman" w:hAnsi="Times New Roman" w:cs="Times New Roman"/>
          <w:sz w:val="28"/>
          <w:szCs w:val="28"/>
        </w:rPr>
        <w:t>Изменения и дополнения, вносимые в настоящее Положение, утверждаются приказом руководителя Организации.</w:t>
      </w:r>
    </w:p>
    <w:p w:rsidR="00A926BD" w:rsidRDefault="00A926BD" w:rsidP="00A926BD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 xml:space="preserve">Во всех случаях, не предусмотренных настоящим Положением, следует руководствоваться действующим законодательством Российской Федерации и локальными нормативными актами </w:t>
      </w:r>
      <w:bookmarkEnd w:id="1"/>
      <w:r w:rsidRPr="00F2779F">
        <w:rPr>
          <w:rFonts w:ascii="Times New Roman" w:hAnsi="Times New Roman" w:cs="Times New Roman"/>
          <w:sz w:val="28"/>
          <w:szCs w:val="28"/>
        </w:rPr>
        <w:t>Организации</w:t>
      </w:r>
      <w:bookmarkStart w:id="2" w:name="h.z337ya" w:colFirst="0" w:colLast="0"/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A926BD" w:rsidRDefault="00A926BD" w:rsidP="00A926BD">
      <w:pPr>
        <w:widowControl w:val="0"/>
        <w:tabs>
          <w:tab w:val="left" w:pos="1134"/>
        </w:tabs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26BD" w:rsidRDefault="00A926BD" w:rsidP="00A926BD">
      <w:pPr>
        <w:widowControl w:val="0"/>
        <w:tabs>
          <w:tab w:val="left" w:pos="1134"/>
        </w:tabs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педагогическим советом от 18.03.2020 г., протокол № 8.</w:t>
      </w:r>
    </w:p>
    <w:p w:rsidR="00A926BD" w:rsidRDefault="00A926BD" w:rsidP="00A926BD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26BD" w:rsidRDefault="00A926BD" w:rsidP="00A926BD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E7A" w:rsidRDefault="000B1E7A"/>
    <w:sectPr w:rsidR="000B1E7A" w:rsidSect="00D4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6EE" w:rsidRDefault="008B36EE" w:rsidP="00A926BD">
      <w:pPr>
        <w:spacing w:line="240" w:lineRule="auto"/>
      </w:pPr>
      <w:r>
        <w:separator/>
      </w:r>
    </w:p>
  </w:endnote>
  <w:endnote w:type="continuationSeparator" w:id="0">
    <w:p w:rsidR="008B36EE" w:rsidRDefault="008B36EE" w:rsidP="00A92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6EE" w:rsidRDefault="008B36EE" w:rsidP="00A926BD">
      <w:pPr>
        <w:spacing w:line="240" w:lineRule="auto"/>
      </w:pPr>
      <w:r>
        <w:separator/>
      </w:r>
    </w:p>
  </w:footnote>
  <w:footnote w:type="continuationSeparator" w:id="0">
    <w:p w:rsidR="008B36EE" w:rsidRDefault="008B36EE" w:rsidP="00A926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40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8F1982"/>
    <w:multiLevelType w:val="multilevel"/>
    <w:tmpl w:val="A6D25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i w:val="0"/>
        <w:strike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BD"/>
    <w:rsid w:val="00040596"/>
    <w:rsid w:val="000B1E7A"/>
    <w:rsid w:val="0016541C"/>
    <w:rsid w:val="005D319B"/>
    <w:rsid w:val="006552F1"/>
    <w:rsid w:val="008B36EE"/>
    <w:rsid w:val="00A171F8"/>
    <w:rsid w:val="00A926BD"/>
    <w:rsid w:val="00D434CB"/>
    <w:rsid w:val="00E1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4BD2C-7D2C-45B5-823F-BD8BED05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26BD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926BD"/>
    <w:pPr>
      <w:spacing w:line="240" w:lineRule="auto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A926BD"/>
    <w:rPr>
      <w:rFonts w:ascii="Arial" w:eastAsia="Arial" w:hAnsi="Arial" w:cs="Arial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A926BD"/>
    <w:rPr>
      <w:vertAlign w:val="superscript"/>
    </w:rPr>
  </w:style>
  <w:style w:type="table" w:styleId="a6">
    <w:name w:val="Table Grid"/>
    <w:basedOn w:val="a1"/>
    <w:rsid w:val="00A926BD"/>
    <w:pPr>
      <w:spacing w:after="0" w:line="240" w:lineRule="auto"/>
    </w:pPr>
    <w:rPr>
      <w:rFonts w:ascii="Arial" w:eastAsia="Arial" w:hAnsi="Arial" w:cs="Arial"/>
      <w:color w:val="00000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одзаголовок 1"/>
    <w:basedOn w:val="a"/>
    <w:rsid w:val="00A926BD"/>
    <w:pPr>
      <w:autoSpaceDE w:val="0"/>
      <w:autoSpaceDN w:val="0"/>
      <w:adjustRightInd w:val="0"/>
      <w:spacing w:line="240" w:lineRule="auto"/>
    </w:pPr>
    <w:rPr>
      <w:rFonts w:eastAsia="Times New Roman"/>
      <w:b/>
      <w:bCs/>
      <w:color w:val="auto"/>
      <w:sz w:val="36"/>
      <w:szCs w:val="36"/>
    </w:rPr>
  </w:style>
  <w:style w:type="paragraph" w:customStyle="1" w:styleId="ConsPlusNormal">
    <w:name w:val="ConsPlusNormal"/>
    <w:rsid w:val="00A926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26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6BD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ЗДпоВР</cp:lastModifiedBy>
  <cp:revision>2</cp:revision>
  <cp:lastPrinted>2020-06-23T08:52:00Z</cp:lastPrinted>
  <dcterms:created xsi:type="dcterms:W3CDTF">2020-07-31T09:57:00Z</dcterms:created>
  <dcterms:modified xsi:type="dcterms:W3CDTF">2020-07-31T09:57:00Z</dcterms:modified>
</cp:coreProperties>
</file>