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FBE" w:rsidRPr="00287180" w:rsidRDefault="00687B6B" w:rsidP="003613B9">
      <w:pPr>
        <w:spacing w:after="0"/>
        <w:jc w:val="center"/>
        <w:rPr>
          <w:b/>
          <w:color w:val="FF0000"/>
          <w:sz w:val="36"/>
          <w:szCs w:val="36"/>
        </w:rPr>
      </w:pPr>
      <w:r w:rsidRPr="00287180">
        <w:rPr>
          <w:b/>
          <w:color w:val="FF0000"/>
          <w:sz w:val="36"/>
          <w:szCs w:val="36"/>
        </w:rPr>
        <w:t>МОЛНИЯ</w:t>
      </w:r>
    </w:p>
    <w:p w:rsidR="00687B6B" w:rsidRDefault="00687B6B" w:rsidP="003613B9">
      <w:pPr>
        <w:spacing w:after="0"/>
        <w:jc w:val="center"/>
        <w:rPr>
          <w:b/>
          <w:color w:val="FF0000"/>
          <w:sz w:val="36"/>
          <w:szCs w:val="36"/>
        </w:rPr>
      </w:pPr>
      <w:r>
        <w:rPr>
          <w:sz w:val="36"/>
          <w:szCs w:val="36"/>
        </w:rPr>
        <w:t>Уже на протяжении многих лет в весенние каникулы учащиеся Глинской школы отправляются в экскурсионные поездки за дополни</w:t>
      </w:r>
      <w:r w:rsidR="00D95360">
        <w:rPr>
          <w:sz w:val="36"/>
          <w:szCs w:val="36"/>
        </w:rPr>
        <w:t>тельным образованием по историко-географическим маршрутам по городам России – Санкт Петербург, Волгоград, Новосибирск и вот – Казань.</w:t>
      </w:r>
      <w:r w:rsidR="00287180">
        <w:rPr>
          <w:sz w:val="36"/>
          <w:szCs w:val="36"/>
        </w:rPr>
        <w:t xml:space="preserve"> </w:t>
      </w:r>
      <w:r w:rsidR="00D95360">
        <w:rPr>
          <w:sz w:val="36"/>
          <w:szCs w:val="36"/>
        </w:rPr>
        <w:t xml:space="preserve">С 26 марта по 1 апреля группа, в составе: </w:t>
      </w:r>
      <w:r w:rsidR="00D95360" w:rsidRPr="00287180">
        <w:rPr>
          <w:b/>
          <w:color w:val="FF0000"/>
          <w:sz w:val="36"/>
          <w:szCs w:val="36"/>
        </w:rPr>
        <w:t>Копылова Алексея</w:t>
      </w:r>
      <w:r w:rsidR="00287180" w:rsidRPr="00287180">
        <w:rPr>
          <w:b/>
          <w:color w:val="FF0000"/>
          <w:sz w:val="36"/>
          <w:szCs w:val="36"/>
        </w:rPr>
        <w:t xml:space="preserve"> -  9 </w:t>
      </w:r>
      <w:proofErr w:type="spellStart"/>
      <w:proofErr w:type="gram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>.</w:t>
      </w:r>
      <w:r w:rsidR="00D95360" w:rsidRPr="00287180">
        <w:rPr>
          <w:b/>
          <w:color w:val="FF0000"/>
          <w:sz w:val="36"/>
          <w:szCs w:val="36"/>
        </w:rPr>
        <w:t>,</w:t>
      </w:r>
      <w:proofErr w:type="gramEnd"/>
      <w:r w:rsidR="00D95360" w:rsidRPr="00287180">
        <w:rPr>
          <w:b/>
          <w:color w:val="FF0000"/>
          <w:sz w:val="36"/>
          <w:szCs w:val="36"/>
        </w:rPr>
        <w:t xml:space="preserve"> Третьяк </w:t>
      </w:r>
      <w:r w:rsidR="00287180" w:rsidRPr="00287180">
        <w:rPr>
          <w:b/>
          <w:color w:val="FF0000"/>
          <w:sz w:val="36"/>
          <w:szCs w:val="36"/>
        </w:rPr>
        <w:t xml:space="preserve">Яны – 8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</w:t>
      </w:r>
      <w:proofErr w:type="spellStart"/>
      <w:r w:rsidR="00287180" w:rsidRPr="00287180">
        <w:rPr>
          <w:b/>
          <w:color w:val="FF0000"/>
          <w:sz w:val="36"/>
          <w:szCs w:val="36"/>
        </w:rPr>
        <w:t>Пономарёвой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 Светланы – 8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</w:t>
      </w:r>
      <w:proofErr w:type="spellStart"/>
      <w:r w:rsidR="00287180" w:rsidRPr="00287180">
        <w:rPr>
          <w:b/>
          <w:color w:val="FF0000"/>
          <w:sz w:val="36"/>
          <w:szCs w:val="36"/>
        </w:rPr>
        <w:t>Боярникова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 Егора – 8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Сучковой Марии – 8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 (МКОУ ООШ№28, с. </w:t>
      </w:r>
      <w:proofErr w:type="spellStart"/>
      <w:r w:rsidR="00287180" w:rsidRPr="00287180">
        <w:rPr>
          <w:b/>
          <w:color w:val="FF0000"/>
          <w:sz w:val="36"/>
          <w:szCs w:val="36"/>
        </w:rPr>
        <w:t>Ленёвское</w:t>
      </w:r>
      <w:proofErr w:type="spellEnd"/>
      <w:proofErr w:type="gramStart"/>
      <w:r w:rsidR="00287180" w:rsidRPr="00287180">
        <w:rPr>
          <w:b/>
          <w:color w:val="FF0000"/>
          <w:sz w:val="36"/>
          <w:szCs w:val="36"/>
        </w:rPr>
        <w:t>),  Данилова</w:t>
      </w:r>
      <w:proofErr w:type="gramEnd"/>
      <w:r w:rsidR="00287180" w:rsidRPr="00287180">
        <w:rPr>
          <w:b/>
          <w:color w:val="FF0000"/>
          <w:sz w:val="36"/>
          <w:szCs w:val="36"/>
        </w:rPr>
        <w:t xml:space="preserve"> Богдана – 7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</w:t>
      </w:r>
      <w:proofErr w:type="spellStart"/>
      <w:r w:rsidR="00287180" w:rsidRPr="00287180">
        <w:rPr>
          <w:b/>
          <w:color w:val="FF0000"/>
          <w:sz w:val="36"/>
          <w:szCs w:val="36"/>
        </w:rPr>
        <w:t>Боярникова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 Ярослава – 6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</w:t>
      </w:r>
      <w:proofErr w:type="spellStart"/>
      <w:r w:rsidR="00287180" w:rsidRPr="00287180">
        <w:rPr>
          <w:b/>
          <w:color w:val="FF0000"/>
          <w:sz w:val="36"/>
          <w:szCs w:val="36"/>
        </w:rPr>
        <w:t>Сарамбаева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 Тимура – 6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Кондратьева Николая – 6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Корень Алексея – 6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Прохорова Александра – 5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Алферьевой Анны – 3 </w:t>
      </w:r>
      <w:proofErr w:type="spellStart"/>
      <w:r w:rsidR="00287180" w:rsidRPr="00287180">
        <w:rPr>
          <w:b/>
          <w:color w:val="FF0000"/>
          <w:sz w:val="36"/>
          <w:szCs w:val="36"/>
        </w:rPr>
        <w:t>кл</w:t>
      </w:r>
      <w:proofErr w:type="spellEnd"/>
      <w:r w:rsidR="00287180" w:rsidRPr="00287180">
        <w:rPr>
          <w:b/>
          <w:color w:val="FF0000"/>
          <w:sz w:val="36"/>
          <w:szCs w:val="36"/>
        </w:rPr>
        <w:t xml:space="preserve">., под руководством М.А. и А.М. Копыловых.  </w:t>
      </w:r>
    </w:p>
    <w:p w:rsidR="00287180" w:rsidRDefault="00287180" w:rsidP="00687B6B">
      <w:pPr>
        <w:jc w:val="center"/>
        <w:rPr>
          <w:sz w:val="36"/>
          <w:szCs w:val="36"/>
        </w:rPr>
      </w:pPr>
      <w:r>
        <w:rPr>
          <w:sz w:val="36"/>
          <w:szCs w:val="36"/>
        </w:rPr>
        <w:t>В Казани посетили много исторических и культурных мест</w:t>
      </w:r>
      <w:r w:rsidR="00BF5CAA">
        <w:rPr>
          <w:sz w:val="36"/>
          <w:szCs w:val="36"/>
        </w:rPr>
        <w:t>: Музей</w:t>
      </w:r>
      <w:r w:rsidR="00BA550E">
        <w:rPr>
          <w:sz w:val="36"/>
          <w:szCs w:val="36"/>
        </w:rPr>
        <w:t xml:space="preserve"> – заповедник «Казанский Кремль», Благовещенский Собор, падающую башню </w:t>
      </w:r>
      <w:proofErr w:type="spellStart"/>
      <w:r w:rsidR="00BA550E">
        <w:rPr>
          <w:sz w:val="36"/>
          <w:szCs w:val="36"/>
        </w:rPr>
        <w:t>Сююмбике</w:t>
      </w:r>
      <w:proofErr w:type="spellEnd"/>
      <w:r w:rsidR="00BA550E">
        <w:rPr>
          <w:sz w:val="36"/>
          <w:szCs w:val="36"/>
        </w:rPr>
        <w:t xml:space="preserve">, мечеть </w:t>
      </w:r>
      <w:proofErr w:type="spellStart"/>
      <w:r w:rsidR="00BA550E">
        <w:rPr>
          <w:sz w:val="36"/>
          <w:szCs w:val="36"/>
        </w:rPr>
        <w:t>Кул</w:t>
      </w:r>
      <w:proofErr w:type="spellEnd"/>
      <w:r w:rsidR="00BA550E">
        <w:rPr>
          <w:sz w:val="36"/>
          <w:szCs w:val="36"/>
        </w:rPr>
        <w:t xml:space="preserve"> Шариф, музей Пушечного двора, музей истории оружия, памятник Мусе </w:t>
      </w:r>
      <w:proofErr w:type="spellStart"/>
      <w:r w:rsidR="00BA550E">
        <w:rPr>
          <w:sz w:val="36"/>
          <w:szCs w:val="36"/>
        </w:rPr>
        <w:t>Джалилю</w:t>
      </w:r>
      <w:proofErr w:type="spellEnd"/>
      <w:r w:rsidR="00BA550E">
        <w:rPr>
          <w:sz w:val="36"/>
          <w:szCs w:val="36"/>
        </w:rPr>
        <w:t>, национальный музей республики Татарстан,</w:t>
      </w:r>
      <w:r w:rsidR="00C871D1">
        <w:rPr>
          <w:sz w:val="36"/>
          <w:szCs w:val="36"/>
        </w:rPr>
        <w:t xml:space="preserve"> музей ВОВ, музей естественной истории республики </w:t>
      </w:r>
      <w:proofErr w:type="gramStart"/>
      <w:r w:rsidR="00C871D1">
        <w:rPr>
          <w:sz w:val="36"/>
          <w:szCs w:val="36"/>
        </w:rPr>
        <w:t xml:space="preserve">Татарстан, </w:t>
      </w:r>
      <w:r w:rsidR="00BA550E">
        <w:rPr>
          <w:sz w:val="36"/>
          <w:szCs w:val="36"/>
        </w:rPr>
        <w:t xml:space="preserve"> музей</w:t>
      </w:r>
      <w:proofErr w:type="gramEnd"/>
      <w:r w:rsidR="00BA550E">
        <w:rPr>
          <w:sz w:val="36"/>
          <w:szCs w:val="36"/>
        </w:rPr>
        <w:t xml:space="preserve"> художника Константина Васильева, музей А.М. Горького, музей Ф.И. Шаляпина, музей истории Казани, Казанский планетарий. В планетарии знаниями по астрономии отличились братья </w:t>
      </w:r>
      <w:proofErr w:type="spellStart"/>
      <w:r w:rsidR="00BA550E">
        <w:rPr>
          <w:sz w:val="36"/>
          <w:szCs w:val="36"/>
        </w:rPr>
        <w:t>Боярниковы</w:t>
      </w:r>
      <w:proofErr w:type="spellEnd"/>
      <w:r w:rsidR="00BA550E">
        <w:rPr>
          <w:sz w:val="36"/>
          <w:szCs w:val="36"/>
        </w:rPr>
        <w:t xml:space="preserve"> Егор и Ярослав, Копылов Алексей</w:t>
      </w:r>
      <w:r w:rsidR="00C871D1">
        <w:rPr>
          <w:sz w:val="36"/>
          <w:szCs w:val="36"/>
        </w:rPr>
        <w:t xml:space="preserve">. А в музее Горького и Шаляпина одна сотрудница прямо сказала, что давно не видела таких организованных, любознательных и знающих ребят. </w:t>
      </w:r>
    </w:p>
    <w:p w:rsidR="00C871D1" w:rsidRDefault="00C871D1" w:rsidP="00687B6B">
      <w:pPr>
        <w:jc w:val="center"/>
        <w:rPr>
          <w:sz w:val="36"/>
          <w:szCs w:val="36"/>
        </w:rPr>
      </w:pPr>
      <w:r>
        <w:rPr>
          <w:sz w:val="36"/>
          <w:szCs w:val="36"/>
        </w:rPr>
        <w:t>И счёт с большою цифрою в пользу нашу – не нули,</w:t>
      </w:r>
    </w:p>
    <w:p w:rsidR="00C871D1" w:rsidRDefault="00C871D1" w:rsidP="00687B6B">
      <w:pPr>
        <w:jc w:val="center"/>
        <w:rPr>
          <w:sz w:val="36"/>
          <w:szCs w:val="36"/>
        </w:rPr>
      </w:pPr>
      <w:r>
        <w:rPr>
          <w:sz w:val="36"/>
          <w:szCs w:val="36"/>
        </w:rPr>
        <w:t>Весенние каникулы мы с толком провели!</w:t>
      </w:r>
    </w:p>
    <w:p w:rsidR="00C871D1" w:rsidRDefault="00C871D1" w:rsidP="00687B6B">
      <w:pPr>
        <w:jc w:val="center"/>
        <w:rPr>
          <w:sz w:val="36"/>
          <w:szCs w:val="36"/>
        </w:rPr>
      </w:pPr>
      <w:r>
        <w:rPr>
          <w:sz w:val="36"/>
          <w:szCs w:val="36"/>
        </w:rPr>
        <w:t>За что большая заслуга родителей, которые отправляют своих детей в дальние путешествия. Далеко не каждый на это ре</w:t>
      </w:r>
      <w:r w:rsidR="003613B9">
        <w:rPr>
          <w:sz w:val="36"/>
          <w:szCs w:val="36"/>
        </w:rPr>
        <w:t>шится.</w:t>
      </w:r>
    </w:p>
    <w:p w:rsidR="003613B9" w:rsidRDefault="003613B9" w:rsidP="00687B6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-55245</wp:posOffset>
            </wp:positionV>
            <wp:extent cx="6153150" cy="32196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8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" b="5100"/>
                    <a:stretch/>
                  </pic:blipFill>
                  <pic:spPr bwMode="auto">
                    <a:xfrm>
                      <a:off x="0" y="0"/>
                      <a:ext cx="6153150" cy="3219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364490</wp:posOffset>
            </wp:positionV>
            <wp:extent cx="6443980" cy="3276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6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4" b="3785"/>
                    <a:stretch/>
                  </pic:blipFill>
                  <pic:spPr bwMode="auto">
                    <a:xfrm>
                      <a:off x="0" y="0"/>
                      <a:ext cx="644398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696786" w:rsidP="00687B6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314325</wp:posOffset>
            </wp:positionH>
            <wp:positionV relativeFrom="paragraph">
              <wp:posOffset>159385</wp:posOffset>
            </wp:positionV>
            <wp:extent cx="6050238" cy="2990730"/>
            <wp:effectExtent l="0" t="0" r="825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 пугачёв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4" b="10630"/>
                    <a:stretch/>
                  </pic:blipFill>
                  <pic:spPr bwMode="auto">
                    <a:xfrm>
                      <a:off x="0" y="0"/>
                      <a:ext cx="6050238" cy="299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  <w:bookmarkStart w:id="0" w:name="_GoBack"/>
      <w:bookmarkEnd w:id="0"/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Default="003613B9" w:rsidP="00687B6B">
      <w:pPr>
        <w:jc w:val="center"/>
        <w:rPr>
          <w:sz w:val="36"/>
          <w:szCs w:val="36"/>
        </w:rPr>
      </w:pPr>
    </w:p>
    <w:p w:rsidR="003613B9" w:rsidRPr="00287180" w:rsidRDefault="003613B9" w:rsidP="003613B9">
      <w:pPr>
        <w:rPr>
          <w:sz w:val="36"/>
          <w:szCs w:val="36"/>
        </w:rPr>
      </w:pPr>
    </w:p>
    <w:sectPr w:rsidR="003613B9" w:rsidRPr="00287180" w:rsidSect="003613B9">
      <w:pgSz w:w="11906" w:h="16838"/>
      <w:pgMar w:top="851" w:right="851" w:bottom="794" w:left="907" w:header="709" w:footer="709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B6B"/>
    <w:rsid w:val="000C5FBE"/>
    <w:rsid w:val="00287180"/>
    <w:rsid w:val="003613B9"/>
    <w:rsid w:val="00687B6B"/>
    <w:rsid w:val="00696786"/>
    <w:rsid w:val="00BA550E"/>
    <w:rsid w:val="00BF5CAA"/>
    <w:rsid w:val="00C871D1"/>
    <w:rsid w:val="00D9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A794A-C3A3-463A-BF9F-BDC64EB5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 №13</dc:creator>
  <cp:keywords/>
  <dc:description/>
  <cp:lastModifiedBy>шк №13</cp:lastModifiedBy>
  <cp:revision>2</cp:revision>
  <dcterms:created xsi:type="dcterms:W3CDTF">2018-04-04T06:21:00Z</dcterms:created>
  <dcterms:modified xsi:type="dcterms:W3CDTF">2018-04-04T07:23:00Z</dcterms:modified>
</cp:coreProperties>
</file>