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4A0" w:firstRow="1" w:lastRow="0" w:firstColumn="1" w:lastColumn="0" w:noHBand="0" w:noVBand="1"/>
      </w:tblPr>
      <w:tblGrid>
        <w:gridCol w:w="3494"/>
        <w:gridCol w:w="568"/>
        <w:gridCol w:w="1056"/>
        <w:gridCol w:w="1073"/>
        <w:gridCol w:w="3277"/>
      </w:tblGrid>
      <w:tr w:rsidR="00131C50" w:rsidRPr="00131C50" w:rsidTr="00CF2106">
        <w:trPr>
          <w:trHeight w:hRule="exact" w:val="964"/>
        </w:trPr>
        <w:tc>
          <w:tcPr>
            <w:tcW w:w="4068" w:type="dxa"/>
            <w:gridSpan w:val="2"/>
          </w:tcPr>
          <w:p w:rsidR="00131C50" w:rsidRPr="00131C50" w:rsidRDefault="00131C50" w:rsidP="00131C5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</w:tcPr>
          <w:p w:rsidR="00131C50" w:rsidRPr="00131C50" w:rsidRDefault="00131C50" w:rsidP="00131C5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A281DF" wp14:editId="015D504F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gridSpan w:val="2"/>
          </w:tcPr>
          <w:p w:rsidR="00131C50" w:rsidRPr="00131C50" w:rsidRDefault="00131C50" w:rsidP="00131C50">
            <w:pPr>
              <w:spacing w:after="0" w:line="240" w:lineRule="auto"/>
              <w:ind w:firstLine="539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1C50" w:rsidRPr="00131C50" w:rsidTr="00CF2106">
        <w:trPr>
          <w:trHeight w:hRule="exact" w:val="2016"/>
        </w:trPr>
        <w:tc>
          <w:tcPr>
            <w:tcW w:w="9468" w:type="dxa"/>
            <w:gridSpan w:val="5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C50">
              <w:rPr>
                <w:rFonts w:eastAsia="Times New Roman" w:cs="Times New Roman"/>
                <w:sz w:val="20"/>
                <w:szCs w:val="20"/>
                <w:lang w:eastAsia="ru-RU"/>
              </w:rPr>
              <w:t>ПРОФСОЮЗ РАБОТНИКОВ НАРОДНОГО ОБРАЗОВАНИЯ И НАУКИ РОССИЙСКОЙ ФЕДЕРАЦИИ</w:t>
            </w:r>
          </w:p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C50">
              <w:rPr>
                <w:rFonts w:eastAsia="Times New Roman" w:cs="Times New Roman"/>
                <w:sz w:val="20"/>
                <w:szCs w:val="20"/>
                <w:lang w:eastAsia="ru-RU"/>
              </w:rPr>
              <w:t>(ОБЩЕРОССИЙСКИЙ ПРОФСОЮЗ ОБРАЗОВАНИЯ)</w:t>
            </w:r>
          </w:p>
          <w:p w:rsidR="00131C50" w:rsidRPr="00131C50" w:rsidRDefault="00131C50" w:rsidP="00131C50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РЕЖЕВСКАЯ ГОРОДСКАЯ ОРГАНИЗАЦИЯ ПРОФСОЮЗА</w:t>
            </w:r>
          </w:p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1C5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ПРЕЗИДИУМ </w:t>
            </w:r>
          </w:p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31C50">
              <w:rPr>
                <w:rFonts w:eastAsia="Times New Roman" w:cs="Times New Roman"/>
                <w:b/>
                <w:bCs/>
                <w:sz w:val="28"/>
                <w:szCs w:val="20"/>
                <w:lang w:eastAsia="ru-RU"/>
              </w:rPr>
              <w:t>ПОСТАНОВЛЕНИЕ</w:t>
            </w:r>
          </w:p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31C50" w:rsidRPr="00131C50" w:rsidTr="00CF2106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12</w:t>
            </w: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января</w:t>
            </w: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г.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Реж</w:t>
            </w:r>
          </w:p>
        </w:tc>
        <w:tc>
          <w:tcPr>
            <w:tcW w:w="3282" w:type="dxa"/>
            <w:tcBorders>
              <w:top w:val="thinThickMediumGap" w:sz="12" w:space="0" w:color="auto"/>
            </w:tcBorders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                             №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23-10</w:t>
            </w:r>
          </w:p>
        </w:tc>
      </w:tr>
    </w:tbl>
    <w:p w:rsidR="00131C50" w:rsidRPr="00131C50" w:rsidRDefault="00131C50" w:rsidP="00131C50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131C50" w:rsidRPr="00131C50" w:rsidRDefault="00131C50" w:rsidP="00131C50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131C50">
        <w:rPr>
          <w:rFonts w:eastAsia="Times New Roman" w:cs="Times New Roman"/>
          <w:b/>
          <w:sz w:val="26"/>
          <w:szCs w:val="26"/>
          <w:lang w:eastAsia="ru-RU"/>
        </w:rPr>
        <w:t>О базовой таблице размеров</w:t>
      </w:r>
    </w:p>
    <w:p w:rsidR="00131C50" w:rsidRPr="00131C50" w:rsidRDefault="00131C50" w:rsidP="00131C50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131C50">
        <w:rPr>
          <w:rFonts w:eastAsia="Times New Roman" w:cs="Times New Roman"/>
          <w:b/>
          <w:sz w:val="26"/>
          <w:szCs w:val="26"/>
          <w:lang w:eastAsia="ru-RU"/>
        </w:rPr>
        <w:t xml:space="preserve">материальной помощи </w:t>
      </w:r>
    </w:p>
    <w:p w:rsidR="00131C50" w:rsidRPr="00131C50" w:rsidRDefault="00131C50" w:rsidP="00131C50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31C50" w:rsidRPr="00131C50" w:rsidRDefault="00131C50" w:rsidP="00131C50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131C50" w:rsidRPr="00131C50" w:rsidRDefault="00131C50" w:rsidP="00131C50">
      <w:pPr>
        <w:spacing w:after="0" w:line="36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131C50">
        <w:rPr>
          <w:rFonts w:eastAsia="Times New Roman" w:cs="Times New Roman"/>
          <w:b/>
          <w:sz w:val="26"/>
          <w:szCs w:val="26"/>
          <w:lang w:eastAsia="ru-RU"/>
        </w:rPr>
        <w:t xml:space="preserve">Президиум </w:t>
      </w:r>
      <w:r>
        <w:rPr>
          <w:rFonts w:eastAsia="Times New Roman" w:cs="Times New Roman"/>
          <w:b/>
          <w:sz w:val="26"/>
          <w:szCs w:val="26"/>
          <w:lang w:eastAsia="ru-RU"/>
        </w:rPr>
        <w:t>Режевской городской</w:t>
      </w:r>
      <w:r w:rsidRPr="00131C50">
        <w:rPr>
          <w:rFonts w:eastAsia="Times New Roman" w:cs="Times New Roman"/>
          <w:b/>
          <w:sz w:val="26"/>
          <w:szCs w:val="26"/>
          <w:lang w:eastAsia="ru-RU"/>
        </w:rPr>
        <w:t xml:space="preserve"> организации Профсоюза ПОСТАНОВЛЯЕТ:</w:t>
      </w:r>
    </w:p>
    <w:p w:rsidR="00131C50" w:rsidRPr="00131C50" w:rsidRDefault="00131C50" w:rsidP="00131C50">
      <w:pPr>
        <w:spacing w:after="0" w:line="36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131C50">
        <w:rPr>
          <w:rFonts w:eastAsia="Times New Roman" w:cs="Times New Roman"/>
          <w:sz w:val="26"/>
          <w:szCs w:val="26"/>
          <w:lang w:eastAsia="ru-RU"/>
        </w:rPr>
        <w:t>Утвердить базовую таблицу размеров материальной помощи членам Профсоюза за счет членских профсоюзных взносов: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8"/>
        <w:gridCol w:w="4536"/>
      </w:tblGrid>
      <w:tr w:rsidR="00131C50" w:rsidRPr="00131C50" w:rsidTr="00CF2106">
        <w:tc>
          <w:tcPr>
            <w:tcW w:w="5388" w:type="dxa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>Вид материальной помощи</w:t>
            </w:r>
          </w:p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>Размер материальной помощи (руб.)</w:t>
            </w:r>
          </w:p>
        </w:tc>
      </w:tr>
      <w:tr w:rsidR="00131C50" w:rsidRPr="00131C50" w:rsidTr="00CF2106">
        <w:trPr>
          <w:trHeight w:val="420"/>
        </w:trPr>
        <w:tc>
          <w:tcPr>
            <w:tcW w:w="5388" w:type="dxa"/>
          </w:tcPr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>По случаю смерти близких родственников</w:t>
            </w:r>
          </w:p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131C50" w:rsidRPr="00131C50" w:rsidTr="00CF2106">
        <w:tc>
          <w:tcPr>
            <w:tcW w:w="5388" w:type="dxa"/>
          </w:tcPr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>В связи с дорогостоящим лечением</w:t>
            </w:r>
          </w:p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3 000</w:t>
            </w:r>
          </w:p>
        </w:tc>
      </w:tr>
      <w:tr w:rsidR="00131C50" w:rsidRPr="00131C50" w:rsidTr="00CF2106">
        <w:trPr>
          <w:trHeight w:val="622"/>
        </w:trPr>
        <w:tc>
          <w:tcPr>
            <w:tcW w:w="5388" w:type="dxa"/>
          </w:tcPr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>В связи с платной хирургической операцией</w:t>
            </w:r>
          </w:p>
        </w:tc>
        <w:tc>
          <w:tcPr>
            <w:tcW w:w="4536" w:type="dxa"/>
            <w:vAlign w:val="center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>до 3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131C50" w:rsidRPr="00131C50" w:rsidTr="00CF2106">
        <w:trPr>
          <w:trHeight w:val="622"/>
        </w:trPr>
        <w:tc>
          <w:tcPr>
            <w:tcW w:w="5388" w:type="dxa"/>
          </w:tcPr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 связи с бракосочетанием</w:t>
            </w:r>
          </w:p>
        </w:tc>
        <w:tc>
          <w:tcPr>
            <w:tcW w:w="4536" w:type="dxa"/>
            <w:vAlign w:val="center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до 2 000</w:t>
            </w:r>
          </w:p>
        </w:tc>
      </w:tr>
      <w:tr w:rsidR="00131C50" w:rsidRPr="00131C50" w:rsidTr="00CF2106">
        <w:trPr>
          <w:trHeight w:val="622"/>
        </w:trPr>
        <w:tc>
          <w:tcPr>
            <w:tcW w:w="5388" w:type="dxa"/>
          </w:tcPr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 связи с рождением ребенка</w:t>
            </w:r>
          </w:p>
        </w:tc>
        <w:tc>
          <w:tcPr>
            <w:tcW w:w="4536" w:type="dxa"/>
            <w:vAlign w:val="center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 2 000 </w:t>
            </w:r>
          </w:p>
        </w:tc>
      </w:tr>
      <w:tr w:rsidR="00131C50" w:rsidRPr="00131C50" w:rsidTr="00CF2106">
        <w:trPr>
          <w:trHeight w:val="622"/>
        </w:trPr>
        <w:tc>
          <w:tcPr>
            <w:tcW w:w="5388" w:type="dxa"/>
          </w:tcPr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 связи с протезированием зубов</w:t>
            </w:r>
          </w:p>
        </w:tc>
        <w:tc>
          <w:tcPr>
            <w:tcW w:w="4536" w:type="dxa"/>
            <w:vAlign w:val="center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до 3 000</w:t>
            </w:r>
          </w:p>
        </w:tc>
      </w:tr>
      <w:tr w:rsidR="00131C50" w:rsidRPr="00131C50" w:rsidTr="00CF2106">
        <w:trPr>
          <w:trHeight w:val="622"/>
        </w:trPr>
        <w:tc>
          <w:tcPr>
            <w:tcW w:w="5388" w:type="dxa"/>
          </w:tcPr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связи с юбилейной датой рождения </w:t>
            </w:r>
          </w:p>
        </w:tc>
        <w:tc>
          <w:tcPr>
            <w:tcW w:w="4536" w:type="dxa"/>
            <w:vAlign w:val="center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1 000</w:t>
            </w:r>
          </w:p>
        </w:tc>
      </w:tr>
      <w:tr w:rsidR="00131C50" w:rsidRPr="00131C50" w:rsidTr="00CF2106">
        <w:trPr>
          <w:trHeight w:val="702"/>
        </w:trPr>
        <w:tc>
          <w:tcPr>
            <w:tcW w:w="5388" w:type="dxa"/>
          </w:tcPr>
          <w:p w:rsidR="00131C50" w:rsidRPr="00131C50" w:rsidRDefault="00131C50" w:rsidP="00131C5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связи с пожаром, наводнением и другим стихийным бедствием </w:t>
            </w:r>
            <w:r w:rsidRPr="00131C50">
              <w:rPr>
                <w:rFonts w:eastAsia="Times New Roman" w:cs="Times New Roman"/>
                <w:color w:val="0000FF"/>
                <w:sz w:val="26"/>
                <w:szCs w:val="26"/>
                <w:lang w:eastAsia="ru-RU"/>
              </w:rPr>
              <w:t>или чрезвычайной ситуацией</w:t>
            </w:r>
          </w:p>
        </w:tc>
        <w:tc>
          <w:tcPr>
            <w:tcW w:w="4536" w:type="dxa"/>
            <w:vAlign w:val="center"/>
          </w:tcPr>
          <w:p w:rsidR="00131C50" w:rsidRPr="00131C50" w:rsidRDefault="00131C50" w:rsidP="00131C5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31C5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10 000</w:t>
            </w:r>
          </w:p>
        </w:tc>
      </w:tr>
    </w:tbl>
    <w:p w:rsidR="00131C50" w:rsidRPr="00131C50" w:rsidRDefault="00131C50" w:rsidP="00131C50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131C50" w:rsidRPr="00131C50" w:rsidRDefault="00131C50" w:rsidP="00131C50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131C50" w:rsidRPr="00131C50" w:rsidRDefault="00131C50" w:rsidP="00131C50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131C50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</w:p>
    <w:p w:rsidR="00131C50" w:rsidRPr="00131C50" w:rsidRDefault="00131C50" w:rsidP="00131C50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131C50">
        <w:rPr>
          <w:rFonts w:eastAsia="Times New Roman" w:cs="Times New Roman"/>
          <w:sz w:val="26"/>
          <w:szCs w:val="26"/>
          <w:lang w:eastAsia="ru-RU"/>
        </w:rPr>
        <w:t xml:space="preserve">Председатель </w:t>
      </w:r>
      <w:r>
        <w:rPr>
          <w:rFonts w:eastAsia="Times New Roman" w:cs="Times New Roman"/>
          <w:sz w:val="26"/>
          <w:szCs w:val="26"/>
          <w:lang w:eastAsia="ru-RU"/>
        </w:rPr>
        <w:t xml:space="preserve">Режевской городской </w:t>
      </w:r>
    </w:p>
    <w:p w:rsidR="00E82ECE" w:rsidRPr="005D7F19" w:rsidRDefault="00131C50" w:rsidP="005D7F19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31C50">
        <w:rPr>
          <w:rFonts w:eastAsia="Times New Roman" w:cs="Times New Roman"/>
          <w:sz w:val="26"/>
          <w:szCs w:val="26"/>
          <w:lang w:eastAsia="ru-RU"/>
        </w:rPr>
        <w:t>организации Профсоюза</w:t>
      </w:r>
      <w:r w:rsidRPr="00131C50">
        <w:rPr>
          <w:rFonts w:eastAsia="Times New Roman" w:cs="Times New Roman"/>
          <w:sz w:val="26"/>
          <w:szCs w:val="26"/>
          <w:lang w:eastAsia="ru-RU"/>
        </w:rPr>
        <w:tab/>
      </w:r>
      <w:r w:rsidRPr="00131C50">
        <w:rPr>
          <w:rFonts w:eastAsia="Times New Roman" w:cs="Times New Roman"/>
          <w:sz w:val="26"/>
          <w:szCs w:val="26"/>
          <w:lang w:eastAsia="ru-RU"/>
        </w:rPr>
        <w:tab/>
      </w:r>
      <w:r w:rsidRPr="00131C50">
        <w:rPr>
          <w:rFonts w:eastAsia="Times New Roman" w:cs="Times New Roman"/>
          <w:sz w:val="26"/>
          <w:szCs w:val="26"/>
          <w:lang w:eastAsia="ru-RU"/>
        </w:rPr>
        <w:tab/>
      </w:r>
      <w:r w:rsidRPr="00131C50">
        <w:rPr>
          <w:rFonts w:eastAsia="Times New Roman" w:cs="Times New Roman"/>
          <w:sz w:val="26"/>
          <w:szCs w:val="26"/>
          <w:lang w:eastAsia="ru-RU"/>
        </w:rPr>
        <w:tab/>
      </w:r>
      <w:r w:rsidRPr="00131C50">
        <w:rPr>
          <w:rFonts w:eastAsia="Times New Roman" w:cs="Times New Roman"/>
          <w:sz w:val="26"/>
          <w:szCs w:val="26"/>
          <w:lang w:eastAsia="ru-RU"/>
        </w:rPr>
        <w:tab/>
      </w:r>
      <w:r w:rsidRPr="00131C50">
        <w:rPr>
          <w:rFonts w:eastAsia="Times New Roman" w:cs="Times New Roman"/>
          <w:sz w:val="26"/>
          <w:szCs w:val="26"/>
          <w:lang w:eastAsia="ru-RU"/>
        </w:rPr>
        <w:tab/>
        <w:t xml:space="preserve">              </w:t>
      </w:r>
      <w:r>
        <w:rPr>
          <w:rFonts w:eastAsia="Times New Roman" w:cs="Times New Roman"/>
          <w:sz w:val="26"/>
          <w:szCs w:val="26"/>
          <w:lang w:eastAsia="ru-RU"/>
        </w:rPr>
        <w:t>Н.В. Михалева</w:t>
      </w:r>
      <w:r w:rsidRPr="00131C50">
        <w:rPr>
          <w:rFonts w:eastAsia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E82ECE" w:rsidRPr="005D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50"/>
    <w:rsid w:val="000F2F62"/>
    <w:rsid w:val="00131C50"/>
    <w:rsid w:val="005D7F19"/>
    <w:rsid w:val="00CB063D"/>
    <w:rsid w:val="00E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Михалева НВ</cp:lastModifiedBy>
  <cp:revision>2</cp:revision>
  <dcterms:created xsi:type="dcterms:W3CDTF">2022-01-20T09:36:00Z</dcterms:created>
  <dcterms:modified xsi:type="dcterms:W3CDTF">2022-01-21T10:24:00Z</dcterms:modified>
</cp:coreProperties>
</file>