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9C" w:rsidRDefault="0065770B" w:rsidP="00773118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-520065</wp:posOffset>
            </wp:positionV>
            <wp:extent cx="6524625" cy="981075"/>
            <wp:effectExtent l="19050" t="0" r="9525" b="0"/>
            <wp:wrapThrough wrapText="bothSides">
              <wp:wrapPolygon edited="0">
                <wp:start x="-63" y="0"/>
                <wp:lineTo x="-63" y="21390"/>
                <wp:lineTo x="21632" y="21390"/>
                <wp:lineTo x="21632" y="0"/>
                <wp:lineTo x="-63" y="0"/>
              </wp:wrapPolygon>
            </wp:wrapThrough>
            <wp:docPr id="1" name="Рисунок 1" descr="C:\Users\Тамара\Desktop\hWRVWK6MM-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мара\Desktop\hWRVWK6MM-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87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73E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861060</wp:posOffset>
            </wp:positionV>
            <wp:extent cx="3400425" cy="4933950"/>
            <wp:effectExtent l="19050" t="0" r="9525" b="0"/>
            <wp:wrapThrough wrapText="bothSides">
              <wp:wrapPolygon edited="0">
                <wp:start x="-121" y="0"/>
                <wp:lineTo x="-121" y="21517"/>
                <wp:lineTo x="21661" y="21517"/>
                <wp:lineTo x="21661" y="0"/>
                <wp:lineTo x="-121" y="0"/>
              </wp:wrapPolygon>
            </wp:wrapThrough>
            <wp:docPr id="2" name="Рисунок 2" descr="C:\Users\Тамара\Desktop\ПРОФСОЮЗ 2022\Н Тагил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мара\Desktop\ПРОФСОЮЗ 2022\Н Тагил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8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16B" w:rsidRPr="007032DE" w:rsidRDefault="00EB416B" w:rsidP="000F4FB0">
      <w:pPr>
        <w:pStyle w:val="a3"/>
        <w:ind w:left="-709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03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весенние каникулы члены первичной профсоюзной организации МБОУСОШ №23</w:t>
      </w:r>
      <w:r w:rsidR="00703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впервые </w:t>
      </w:r>
      <w:r w:rsidRPr="00703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посетили Нижнетагильский драматический театр. Этот визит в мир </w:t>
      </w:r>
      <w:r w:rsidR="00D43219" w:rsidRPr="007032DE">
        <w:rPr>
          <w:rFonts w:ascii="Times New Roman" w:hAnsi="Times New Roman" w:cs="Times New Roman"/>
          <w:sz w:val="28"/>
          <w:szCs w:val="28"/>
        </w:rPr>
        <w:t xml:space="preserve">такого страстного, такого откровенного, такого парижского танго, </w:t>
      </w:r>
      <w:r w:rsidRPr="00703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состоялся в рамках проекта «Профсоюз – территория здоровья».</w:t>
      </w:r>
    </w:p>
    <w:p w:rsidR="00EB416B" w:rsidRPr="007032DE" w:rsidRDefault="00D43219" w:rsidP="000F4FB0">
      <w:pPr>
        <w:pStyle w:val="a3"/>
        <w:ind w:left="-709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032DE">
        <w:rPr>
          <w:rFonts w:ascii="Times New Roman" w:hAnsi="Times New Roman" w:cs="Times New Roman"/>
          <w:sz w:val="28"/>
          <w:szCs w:val="28"/>
        </w:rPr>
        <w:t>Флёр-комедия «Ох, уж эта Анна</w:t>
      </w:r>
      <w:r w:rsidR="004D289C">
        <w:rPr>
          <w:rFonts w:ascii="Times New Roman" w:hAnsi="Times New Roman" w:cs="Times New Roman"/>
          <w:sz w:val="28"/>
          <w:szCs w:val="28"/>
        </w:rPr>
        <w:t>!</w:t>
      </w:r>
      <w:r w:rsidRPr="007032DE">
        <w:rPr>
          <w:rFonts w:ascii="Times New Roman" w:hAnsi="Times New Roman" w:cs="Times New Roman"/>
          <w:sz w:val="28"/>
          <w:szCs w:val="28"/>
        </w:rPr>
        <w:t xml:space="preserve">»  создана по пьесе Марка </w:t>
      </w:r>
      <w:proofErr w:type="spellStart"/>
      <w:r w:rsidRPr="007032DE">
        <w:rPr>
          <w:rFonts w:ascii="Times New Roman" w:hAnsi="Times New Roman" w:cs="Times New Roman"/>
          <w:sz w:val="28"/>
          <w:szCs w:val="28"/>
        </w:rPr>
        <w:t>Камолетти</w:t>
      </w:r>
      <w:proofErr w:type="spellEnd"/>
      <w:r w:rsidRPr="007032DE">
        <w:rPr>
          <w:rFonts w:ascii="Times New Roman" w:hAnsi="Times New Roman" w:cs="Times New Roman"/>
          <w:sz w:val="28"/>
          <w:szCs w:val="28"/>
        </w:rPr>
        <w:t xml:space="preserve"> - выдающегося французского комедиографа.</w:t>
      </w:r>
    </w:p>
    <w:p w:rsidR="004161F3" w:rsidRDefault="00D43219" w:rsidP="000F4FB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2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r w:rsidR="00EB416B" w:rsidRPr="007032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ерои </w:t>
      </w:r>
      <w:r w:rsidR="007032DE" w:rsidRPr="007032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комедии </w:t>
      </w:r>
      <w:r w:rsidR="00EB416B" w:rsidRPr="007032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попадают в нелепые ситуации, но находчивая</w:t>
      </w:r>
      <w:r w:rsidR="007032DE" w:rsidRPr="007032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 </w:t>
      </w:r>
      <w:r w:rsidR="007032DE" w:rsidRPr="007032DE">
        <w:rPr>
          <w:rFonts w:ascii="Times New Roman" w:hAnsi="Times New Roman" w:cs="Times New Roman"/>
          <w:sz w:val="28"/>
          <w:szCs w:val="28"/>
        </w:rPr>
        <w:t>обаятельная горничная Анна не теряется при любых обстоятельствах и по любому вопросу имеет собственное мнение. </w:t>
      </w:r>
      <w:r w:rsidR="00EB416B" w:rsidRPr="007032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032DE" w:rsidRPr="007032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Она </w:t>
      </w:r>
      <w:r w:rsidR="00EB416B" w:rsidRPr="007032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поможет выйти из любой ситуации! </w:t>
      </w:r>
      <w:r w:rsidR="007032DE" w:rsidRPr="007032DE">
        <w:rPr>
          <w:rFonts w:ascii="Times New Roman" w:hAnsi="Times New Roman" w:cs="Times New Roman"/>
          <w:sz w:val="28"/>
          <w:szCs w:val="28"/>
        </w:rPr>
        <w:t>В ней столько мудрости, жизненного опыта и юмора!</w:t>
      </w:r>
    </w:p>
    <w:p w:rsidR="007032DE" w:rsidRPr="007032DE" w:rsidRDefault="007032DE" w:rsidP="000F4FB0">
      <w:pPr>
        <w:pStyle w:val="a3"/>
        <w:ind w:left="-709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032DE">
        <w:rPr>
          <w:rFonts w:ascii="Times New Roman" w:hAnsi="Times New Roman" w:cs="Times New Roman"/>
          <w:sz w:val="28"/>
          <w:szCs w:val="28"/>
        </w:rPr>
        <w:t>Прекрасные француженки, стильные кавалеры и красивая музыка - что ещё нужно для приятного вечера в театре?! </w:t>
      </w:r>
    </w:p>
    <w:p w:rsidR="007032DE" w:rsidRPr="007032DE" w:rsidRDefault="0065770B" w:rsidP="000F4FB0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213360</wp:posOffset>
            </wp:positionV>
            <wp:extent cx="2743200" cy="3657600"/>
            <wp:effectExtent l="19050" t="0" r="0" b="0"/>
            <wp:wrapThrough wrapText="bothSides">
              <wp:wrapPolygon edited="0">
                <wp:start x="-150" y="0"/>
                <wp:lineTo x="-150" y="21488"/>
                <wp:lineTo x="21600" y="21488"/>
                <wp:lineTo x="21600" y="0"/>
                <wp:lineTo x="-150" y="0"/>
              </wp:wrapPolygon>
            </wp:wrapThrough>
            <wp:docPr id="5" name="Рисунок 5" descr="C:\Users\Тамара\Desktop\ПРОФСОЮЗ 2022\IMG-20230330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мара\Desktop\ПРОФСОЮЗ 2022\IMG-20230330-WA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-3524250</wp:posOffset>
            </wp:positionH>
            <wp:positionV relativeFrom="paragraph">
              <wp:posOffset>270510</wp:posOffset>
            </wp:positionV>
            <wp:extent cx="3482340" cy="3695700"/>
            <wp:effectExtent l="19050" t="0" r="3810" b="0"/>
            <wp:wrapThrough wrapText="bothSides">
              <wp:wrapPolygon edited="0">
                <wp:start x="-118" y="0"/>
                <wp:lineTo x="-118" y="21489"/>
                <wp:lineTo x="21624" y="21489"/>
                <wp:lineTo x="21624" y="0"/>
                <wp:lineTo x="-118" y="0"/>
              </wp:wrapPolygon>
            </wp:wrapThrough>
            <wp:docPr id="3" name="Рисунок 3" descr="C:\Users\Тамара\Desktop\ПРОФСОЮЗ 2022\Н Таги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мара\Desktop\ПРОФСОЮЗ 2022\Н Таги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20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2DE" w:rsidRPr="00D43219" w:rsidRDefault="007032DE" w:rsidP="00D43219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sectPr w:rsidR="007032DE" w:rsidRPr="00D43219" w:rsidSect="00416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118"/>
    <w:rsid w:val="000F4FB0"/>
    <w:rsid w:val="002B7EB0"/>
    <w:rsid w:val="00372DAA"/>
    <w:rsid w:val="003B73E0"/>
    <w:rsid w:val="004161F3"/>
    <w:rsid w:val="004D289C"/>
    <w:rsid w:val="0065770B"/>
    <w:rsid w:val="007032DE"/>
    <w:rsid w:val="00773118"/>
    <w:rsid w:val="00D43219"/>
    <w:rsid w:val="00EB4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1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4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8</cp:revision>
  <cp:lastPrinted>2023-04-01T13:43:00Z</cp:lastPrinted>
  <dcterms:created xsi:type="dcterms:W3CDTF">2023-04-01T12:09:00Z</dcterms:created>
  <dcterms:modified xsi:type="dcterms:W3CDTF">2023-04-01T13:46:00Z</dcterms:modified>
</cp:coreProperties>
</file>