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19" w:rsidRPr="00267454" w:rsidRDefault="00267454" w:rsidP="002674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</w:t>
      </w:r>
      <w:r w:rsidRPr="00D85944">
        <w:rPr>
          <w:rFonts w:ascii="Times New Roman" w:hAnsi="Times New Roman"/>
          <w:b/>
          <w:sz w:val="24"/>
          <w:szCs w:val="24"/>
        </w:rPr>
        <w:t>работы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44019" w:rsidRPr="00D85944">
        <w:rPr>
          <w:rFonts w:ascii="Times New Roman" w:hAnsi="Times New Roman"/>
          <w:sz w:val="24"/>
          <w:szCs w:val="24"/>
        </w:rPr>
        <w:t>методического объединения</w:t>
      </w:r>
    </w:p>
    <w:p w:rsidR="00144019" w:rsidRPr="00D85944" w:rsidRDefault="00144019" w:rsidP="00144019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D85944">
        <w:rPr>
          <w:rFonts w:ascii="Times New Roman" w:hAnsi="Times New Roman"/>
          <w:sz w:val="24"/>
          <w:szCs w:val="24"/>
        </w:rPr>
        <w:t xml:space="preserve">учителей </w:t>
      </w:r>
      <w:r w:rsidR="00267454">
        <w:rPr>
          <w:rFonts w:ascii="Times New Roman" w:hAnsi="Times New Roman"/>
          <w:sz w:val="24"/>
          <w:szCs w:val="24"/>
        </w:rPr>
        <w:t xml:space="preserve">общественно-научных дисциплин </w:t>
      </w:r>
    </w:p>
    <w:p w:rsidR="00144019" w:rsidRPr="0056384F" w:rsidRDefault="00144019" w:rsidP="0056384F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на 2023 – 2024 учебный год</w:t>
      </w:r>
    </w:p>
    <w:p w:rsidR="00144019" w:rsidRPr="0056384F" w:rsidRDefault="00B1510A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144019" w:rsidRPr="0056384F">
        <w:rPr>
          <w:rFonts w:ascii="Times New Roman" w:hAnsi="Times New Roman"/>
          <w:b/>
          <w:sz w:val="24"/>
          <w:szCs w:val="24"/>
        </w:rPr>
        <w:t>Методическая тема</w:t>
      </w:r>
      <w:r w:rsidR="00144019" w:rsidRPr="0056384F">
        <w:rPr>
          <w:rFonts w:ascii="Times New Roman" w:hAnsi="Times New Roman"/>
          <w:sz w:val="24"/>
          <w:szCs w:val="24"/>
        </w:rPr>
        <w:t xml:space="preserve">, над которой работает </w:t>
      </w:r>
      <w:r w:rsidR="00184CF1">
        <w:rPr>
          <w:rFonts w:ascii="Times New Roman" w:hAnsi="Times New Roman"/>
          <w:sz w:val="24"/>
          <w:szCs w:val="24"/>
        </w:rPr>
        <w:t>Ш</w:t>
      </w:r>
      <w:r w:rsidR="00144019" w:rsidRPr="0056384F">
        <w:rPr>
          <w:rFonts w:ascii="Times New Roman" w:hAnsi="Times New Roman"/>
          <w:sz w:val="24"/>
          <w:szCs w:val="24"/>
        </w:rPr>
        <w:t xml:space="preserve">МО </w:t>
      </w:r>
      <w:r w:rsidR="00184CF1">
        <w:rPr>
          <w:rFonts w:ascii="Times New Roman" w:hAnsi="Times New Roman"/>
          <w:sz w:val="24"/>
          <w:szCs w:val="24"/>
        </w:rPr>
        <w:t>в</w:t>
      </w:r>
      <w:r w:rsidR="00144019" w:rsidRPr="0056384F">
        <w:rPr>
          <w:rFonts w:ascii="Times New Roman" w:hAnsi="Times New Roman"/>
          <w:sz w:val="24"/>
          <w:szCs w:val="24"/>
        </w:rPr>
        <w:t xml:space="preserve"> 202</w:t>
      </w:r>
      <w:r w:rsidR="00C24302" w:rsidRPr="0056384F">
        <w:rPr>
          <w:rFonts w:ascii="Times New Roman" w:hAnsi="Times New Roman"/>
          <w:sz w:val="24"/>
          <w:szCs w:val="24"/>
        </w:rPr>
        <w:t>3</w:t>
      </w:r>
      <w:r w:rsidR="00144019" w:rsidRPr="0056384F">
        <w:rPr>
          <w:rFonts w:ascii="Times New Roman" w:hAnsi="Times New Roman"/>
          <w:sz w:val="24"/>
          <w:szCs w:val="24"/>
        </w:rPr>
        <w:t xml:space="preserve"> – 202</w:t>
      </w:r>
      <w:r w:rsidR="00C24302" w:rsidRPr="0056384F">
        <w:rPr>
          <w:rFonts w:ascii="Times New Roman" w:hAnsi="Times New Roman"/>
          <w:sz w:val="24"/>
          <w:szCs w:val="24"/>
        </w:rPr>
        <w:t>4</w:t>
      </w:r>
      <w:r w:rsidR="00144019" w:rsidRPr="0056384F">
        <w:rPr>
          <w:rFonts w:ascii="Times New Roman" w:hAnsi="Times New Roman"/>
          <w:sz w:val="24"/>
          <w:szCs w:val="24"/>
        </w:rPr>
        <w:t xml:space="preserve"> учебном году: </w:t>
      </w:r>
      <w:r w:rsidR="00144019" w:rsidRPr="0056384F">
        <w:rPr>
          <w:rFonts w:ascii="Times New Roman" w:hAnsi="Times New Roman"/>
          <w:b/>
          <w:sz w:val="24"/>
          <w:szCs w:val="24"/>
        </w:rPr>
        <w:t>«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 xml:space="preserve">Реализация обновленных ФГОС как приоритетное направление в преподавании </w:t>
      </w:r>
      <w:r w:rsidR="00267454">
        <w:rPr>
          <w:rFonts w:ascii="Times New Roman" w:hAnsi="Times New Roman"/>
          <w:b/>
          <w:color w:val="000000"/>
          <w:sz w:val="24"/>
          <w:szCs w:val="24"/>
        </w:rPr>
        <w:t>общественно-научных дисциплин</w:t>
      </w:r>
      <w:r w:rsidR="00144019" w:rsidRPr="0056384F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C24302" w:rsidRPr="0056384F" w:rsidRDefault="00C24302" w:rsidP="0056384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/>
          <w:sz w:val="24"/>
          <w:szCs w:val="24"/>
        </w:rPr>
        <w:t>Цель</w:t>
      </w:r>
      <w:r w:rsidRPr="0056384F">
        <w:rPr>
          <w:rFonts w:ascii="Times New Roman" w:hAnsi="Times New Roman"/>
          <w:sz w:val="24"/>
          <w:szCs w:val="24"/>
        </w:rPr>
        <w:t xml:space="preserve">: 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расширение профессиональных знаний и совершенствование практических умений педагогов в области инновационных педагогических технологий в условиях реализации </w:t>
      </w:r>
      <w:r w:rsidR="00184C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обновленных ФГОС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A2239" w:rsidRDefault="00CA223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</w:p>
    <w:p w:rsidR="00144019" w:rsidRPr="0056384F" w:rsidRDefault="00144019" w:rsidP="0056384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+mj-ea" w:hAnsi="Times New Roman"/>
          <w:b/>
          <w:bCs/>
          <w:sz w:val="24"/>
          <w:szCs w:val="24"/>
          <w:lang w:eastAsia="ru-RU"/>
        </w:rPr>
      </w:pPr>
      <w:r w:rsidRPr="0056384F">
        <w:rPr>
          <w:rFonts w:ascii="Times New Roman" w:eastAsia="+mj-ea" w:hAnsi="Times New Roman"/>
          <w:b/>
          <w:bCs/>
          <w:sz w:val="24"/>
          <w:szCs w:val="24"/>
          <w:lang w:eastAsia="ru-RU"/>
        </w:rPr>
        <w:t xml:space="preserve">Задачи: </w:t>
      </w:r>
    </w:p>
    <w:p w:rsidR="00144019" w:rsidRPr="00223A76" w:rsidRDefault="00144019" w:rsidP="00267454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3A76">
        <w:rPr>
          <w:rFonts w:ascii="Times New Roman" w:hAnsi="Times New Roman"/>
          <w:sz w:val="24"/>
          <w:szCs w:val="24"/>
        </w:rPr>
        <w:t xml:space="preserve">Изучить нормативно-правовую базу ОО в условиях </w:t>
      </w:r>
      <w:r w:rsidR="00B1510A" w:rsidRP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внедрения ФОП НОО, ФОП ООО и ФОП СОО</w:t>
      </w:r>
      <w:r w:rsidR="00223A76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:rsidR="00144019" w:rsidRPr="00267454" w:rsidRDefault="00144019" w:rsidP="00267454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 xml:space="preserve">Распространять инновационный </w:t>
      </w:r>
      <w:r w:rsidR="00267454" w:rsidRPr="0056384F">
        <w:rPr>
          <w:rFonts w:ascii="Times New Roman" w:hAnsi="Times New Roman"/>
          <w:sz w:val="24"/>
          <w:szCs w:val="24"/>
        </w:rPr>
        <w:t>опыт педагогов</w:t>
      </w:r>
      <w:r w:rsidRPr="0056384F">
        <w:rPr>
          <w:rFonts w:ascii="Times New Roman" w:hAnsi="Times New Roman"/>
          <w:sz w:val="24"/>
          <w:szCs w:val="24"/>
        </w:rPr>
        <w:t xml:space="preserve"> в обновлении содержания предметной </w:t>
      </w:r>
      <w:r w:rsidR="00267454" w:rsidRPr="0056384F">
        <w:rPr>
          <w:rFonts w:ascii="Times New Roman" w:hAnsi="Times New Roman"/>
          <w:sz w:val="24"/>
          <w:szCs w:val="24"/>
        </w:rPr>
        <w:t>области в</w:t>
      </w:r>
      <w:r w:rsidRPr="0056384F">
        <w:rPr>
          <w:rFonts w:ascii="Times New Roman" w:hAnsi="Times New Roman"/>
          <w:sz w:val="24"/>
          <w:szCs w:val="24"/>
        </w:rPr>
        <w:t xml:space="preserve"> контексте ФГОС.</w:t>
      </w:r>
    </w:p>
    <w:p w:rsidR="00267454" w:rsidRPr="0056384F" w:rsidRDefault="00267454" w:rsidP="00267454">
      <w:pPr>
        <w:numPr>
          <w:ilvl w:val="0"/>
          <w:numId w:val="2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Изучить нормативную базу по внедрению критериального оценивания. </w:t>
      </w:r>
    </w:p>
    <w:p w:rsidR="0056384F" w:rsidRDefault="0056384F" w:rsidP="002674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6745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Совершенствовать предметные и метапредметные компетенции педагогов.</w:t>
      </w:r>
    </w:p>
    <w:p w:rsidR="00267454" w:rsidRDefault="00267454" w:rsidP="002674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функциональнеой грамотности в рамках преподавания предмета.</w:t>
      </w:r>
    </w:p>
    <w:p w:rsidR="00267454" w:rsidRPr="00267454" w:rsidRDefault="00267454" w:rsidP="00267454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Выстроить систему работы с одаренными обучающимися. </w:t>
      </w:r>
    </w:p>
    <w:p w:rsidR="00144019" w:rsidRPr="00267454" w:rsidRDefault="00267454" w:rsidP="00267454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7454">
        <w:rPr>
          <w:rFonts w:ascii="Times New Roman" w:eastAsia="Times New Roman" w:hAnsi="Times New Roman"/>
          <w:sz w:val="24"/>
          <w:szCs w:val="24"/>
          <w:lang w:eastAsia="ru-RU"/>
        </w:rPr>
        <w:t>Формировать единый</w:t>
      </w:r>
      <w:r w:rsidR="00144019" w:rsidRPr="00267454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 к решению актуальных педагогических проблем, стоящих перед учителями в рамках </w:t>
      </w:r>
      <w:r w:rsidRPr="00267454">
        <w:rPr>
          <w:rFonts w:ascii="Times New Roman" w:eastAsia="Times New Roman" w:hAnsi="Times New Roman"/>
          <w:sz w:val="24"/>
          <w:szCs w:val="24"/>
          <w:lang w:eastAsia="ru-RU"/>
        </w:rPr>
        <w:t>реализации ФГОС</w:t>
      </w:r>
      <w:r w:rsidR="00144019" w:rsidRPr="00267454">
        <w:rPr>
          <w:rFonts w:ascii="Times New Roman" w:eastAsia="Times New Roman" w:hAnsi="Times New Roman"/>
          <w:sz w:val="24"/>
          <w:szCs w:val="24"/>
          <w:lang w:eastAsia="ru-RU"/>
        </w:rPr>
        <w:t>, в рамках подготовки учащихся к итоговой аттестации.</w:t>
      </w:r>
    </w:p>
    <w:p w:rsidR="0056384F" w:rsidRPr="0056384F" w:rsidRDefault="0056384F" w:rsidP="0026745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5"/>
          <w:bdr w:val="none" w:sz="0" w:space="0" w:color="auto" w:frame="1"/>
        </w:rPr>
      </w:pPr>
      <w:r w:rsidRPr="0056384F">
        <w:t xml:space="preserve">Создавать </w:t>
      </w:r>
      <w:r w:rsidR="00B1510A">
        <w:t>благоприятные условия</w:t>
      </w:r>
      <w:r w:rsidR="00144019" w:rsidRPr="0056384F">
        <w:t xml:space="preserve"> для проявления педагогической инициативы учителя.</w:t>
      </w:r>
      <w:r w:rsidR="00C24302" w:rsidRPr="0056384F">
        <w:rPr>
          <w:color w:val="111115"/>
          <w:bdr w:val="none" w:sz="0" w:space="0" w:color="auto" w:frame="1"/>
        </w:rPr>
        <w:t xml:space="preserve"> </w:t>
      </w:r>
    </w:p>
    <w:p w:rsidR="00CA2239" w:rsidRPr="00267454" w:rsidRDefault="00144019" w:rsidP="0056384F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>Осуществлять информационную, учебно-методическую поддержку</w:t>
      </w:r>
      <w:r w:rsidR="00267454">
        <w:rPr>
          <w:rFonts w:ascii="Times New Roman" w:eastAsia="Times New Roman" w:hAnsi="Times New Roman"/>
          <w:sz w:val="24"/>
          <w:szCs w:val="24"/>
          <w:lang w:eastAsia="ru-RU"/>
        </w:rPr>
        <w:t xml:space="preserve"> учителей</w:t>
      </w:r>
      <w:r w:rsidRPr="0056384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23A7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bCs/>
          <w:color w:val="000000"/>
          <w:sz w:val="24"/>
          <w:szCs w:val="24"/>
        </w:rPr>
        <w:t>Направления деятельности</w:t>
      </w:r>
      <w:r w:rsidRPr="0056384F">
        <w:rPr>
          <w:rFonts w:ascii="Times New Roman" w:hAnsi="Times New Roman"/>
          <w:b/>
          <w:sz w:val="24"/>
          <w:szCs w:val="24"/>
        </w:rPr>
        <w:t xml:space="preserve">  МО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Изучение нормативных документов и рекомендаций </w:t>
      </w:r>
    </w:p>
    <w:p w:rsidR="0056384F" w:rsidRPr="0056384F" w:rsidRDefault="00144019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sz w:val="24"/>
          <w:szCs w:val="24"/>
        </w:rPr>
        <w:t>Использование нов</w:t>
      </w:r>
      <w:r w:rsidR="00267454">
        <w:rPr>
          <w:rFonts w:ascii="Times New Roman" w:hAnsi="Times New Roman"/>
          <w:sz w:val="24"/>
          <w:szCs w:val="24"/>
        </w:rPr>
        <w:t>ых образовательных технологий (</w:t>
      </w:r>
      <w:r w:rsidRPr="0056384F">
        <w:rPr>
          <w:rFonts w:ascii="Times New Roman" w:hAnsi="Times New Roman"/>
          <w:sz w:val="24"/>
          <w:szCs w:val="24"/>
        </w:rPr>
        <w:t>методик обучения</w:t>
      </w:r>
      <w:r w:rsidR="00267454">
        <w:rPr>
          <w:rFonts w:ascii="Times New Roman" w:hAnsi="Times New Roman"/>
          <w:sz w:val="24"/>
          <w:szCs w:val="24"/>
        </w:rPr>
        <w:t>)</w:t>
      </w:r>
      <w:r w:rsidR="006D45B1">
        <w:rPr>
          <w:rFonts w:ascii="Times New Roman" w:hAnsi="Times New Roman"/>
          <w:sz w:val="24"/>
          <w:szCs w:val="24"/>
        </w:rPr>
        <w:t>, системы кри</w:t>
      </w:r>
      <w:r w:rsidR="00267454">
        <w:rPr>
          <w:rFonts w:ascii="Times New Roman" w:hAnsi="Times New Roman"/>
          <w:sz w:val="24"/>
          <w:szCs w:val="24"/>
        </w:rPr>
        <w:t>териального оценивания</w:t>
      </w:r>
      <w:r w:rsidRPr="0056384F">
        <w:rPr>
          <w:rFonts w:ascii="Times New Roman" w:hAnsi="Times New Roman"/>
          <w:sz w:val="24"/>
          <w:szCs w:val="24"/>
        </w:rPr>
        <w:t xml:space="preserve"> с целью</w:t>
      </w:r>
      <w:r w:rsidR="00267454">
        <w:rPr>
          <w:rFonts w:ascii="Times New Roman" w:hAnsi="Times New Roman"/>
          <w:sz w:val="24"/>
          <w:szCs w:val="24"/>
        </w:rPr>
        <w:t xml:space="preserve"> повышения качества образования</w:t>
      </w:r>
    </w:p>
    <w:p w:rsidR="0056384F" w:rsidRPr="0056384F" w:rsidRDefault="0056384F" w:rsidP="0056384F">
      <w:pPr>
        <w:pStyle w:val="a3"/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 профессиональных затруднений педагогических работников</w:t>
      </w:r>
    </w:p>
    <w:p w:rsidR="00144019" w:rsidRPr="0056384F" w:rsidRDefault="00144019" w:rsidP="0056384F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Организация работы по обобщению и распространению опыта</w:t>
      </w:r>
    </w:p>
    <w:p w:rsidR="006A4CB7" w:rsidRDefault="006A4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915BB" w:rsidRDefault="00D915BB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5BB" w:rsidRDefault="00D915BB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15BB" w:rsidRDefault="00D915BB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019" w:rsidRDefault="00144019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План-график работы МО учителей</w:t>
      </w:r>
    </w:p>
    <w:p w:rsidR="003A1856" w:rsidRPr="0056384F" w:rsidRDefault="003A1856" w:rsidP="0056384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6917"/>
        <w:gridCol w:w="1701"/>
        <w:gridCol w:w="1701"/>
      </w:tblGrid>
      <w:tr w:rsidR="00144019" w:rsidRPr="00BD3BFD" w:rsidTr="003933FB">
        <w:tc>
          <w:tcPr>
            <w:tcW w:w="880" w:type="dxa"/>
          </w:tcPr>
          <w:p w:rsidR="00144019" w:rsidRPr="00BD3BFD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17" w:type="dxa"/>
          </w:tcPr>
          <w:p w:rsidR="00144019" w:rsidRPr="00BD3BFD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D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</w:tcPr>
          <w:p w:rsidR="00144019" w:rsidRPr="00BD3BFD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D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701" w:type="dxa"/>
          </w:tcPr>
          <w:p w:rsidR="00144019" w:rsidRPr="00BD3BFD" w:rsidRDefault="00144019" w:rsidP="005638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3BFD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</w:tr>
      <w:tr w:rsidR="003933FB" w:rsidRPr="0056384F" w:rsidTr="003933FB">
        <w:tc>
          <w:tcPr>
            <w:tcW w:w="7797" w:type="dxa"/>
            <w:gridSpan w:val="2"/>
          </w:tcPr>
          <w:p w:rsidR="003933FB" w:rsidRPr="00D915BB" w:rsidRDefault="003933FB" w:rsidP="00393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МО №1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Современный урок в рамках </w:t>
            </w:r>
            <w:r w:rsidR="001F0395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>
              <w:rPr>
                <w:rFonts w:ascii="Times New Roman" w:hAnsi="Times New Roman"/>
                <w:sz w:val="24"/>
                <w:szCs w:val="24"/>
              </w:rPr>
              <w:t>обновленных ФГОС</w:t>
            </w:r>
            <w:r w:rsidRPr="00D915B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3933FB" w:rsidRPr="0056384F" w:rsidTr="003933FB">
        <w:tc>
          <w:tcPr>
            <w:tcW w:w="7797" w:type="dxa"/>
            <w:gridSpan w:val="2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МО №2 «Критериальное оценивание в вопросах и ответах».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</w:tr>
      <w:tr w:rsidR="003933FB" w:rsidRPr="0056384F" w:rsidTr="003933FB">
        <w:tc>
          <w:tcPr>
            <w:tcW w:w="7797" w:type="dxa"/>
            <w:gridSpan w:val="2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МО №3 «Развитие читательской грамотности – одна из ключевых задач деятельности педагога».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</w:tr>
      <w:tr w:rsidR="003933FB" w:rsidRPr="0056384F" w:rsidTr="003933FB">
        <w:trPr>
          <w:trHeight w:val="652"/>
        </w:trPr>
        <w:tc>
          <w:tcPr>
            <w:tcW w:w="7797" w:type="dxa"/>
            <w:gridSpan w:val="2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МО №4 «Результаты деятельности учителей общественно-научных дисциплин по совершенствованию образовательного процесса».</w:t>
            </w:r>
          </w:p>
        </w:tc>
        <w:tc>
          <w:tcPr>
            <w:tcW w:w="1701" w:type="dxa"/>
          </w:tcPr>
          <w:p w:rsidR="003933FB" w:rsidRPr="00D915BB" w:rsidRDefault="003933FB" w:rsidP="00393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Круглый стол</w:t>
            </w:r>
          </w:p>
        </w:tc>
        <w:tc>
          <w:tcPr>
            <w:tcW w:w="1701" w:type="dxa"/>
          </w:tcPr>
          <w:p w:rsidR="003933FB" w:rsidRPr="00D915BB" w:rsidRDefault="003933FB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</w:tr>
      <w:tr w:rsidR="00144019" w:rsidRPr="0056384F" w:rsidTr="003933FB">
        <w:tc>
          <w:tcPr>
            <w:tcW w:w="880" w:type="dxa"/>
          </w:tcPr>
          <w:p w:rsidR="00144019" w:rsidRPr="003E104C" w:rsidRDefault="00144019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144019" w:rsidRPr="00D915BB" w:rsidRDefault="00144019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Участие педагогов в  конкурсах профессионального мастерства.</w:t>
            </w:r>
          </w:p>
        </w:tc>
        <w:tc>
          <w:tcPr>
            <w:tcW w:w="1701" w:type="dxa"/>
          </w:tcPr>
          <w:p w:rsidR="00144019" w:rsidRPr="00D915BB" w:rsidRDefault="00144019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</w:tc>
        <w:tc>
          <w:tcPr>
            <w:tcW w:w="1701" w:type="dxa"/>
          </w:tcPr>
          <w:p w:rsidR="00144019" w:rsidRPr="00D915BB" w:rsidRDefault="00453C87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В течение года, по плану</w:t>
            </w:r>
          </w:p>
        </w:tc>
      </w:tr>
      <w:tr w:rsidR="00144019" w:rsidRPr="0056384F" w:rsidTr="003933FB">
        <w:tc>
          <w:tcPr>
            <w:tcW w:w="880" w:type="dxa"/>
          </w:tcPr>
          <w:p w:rsidR="00144019" w:rsidRPr="003E104C" w:rsidRDefault="00144019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144019" w:rsidRPr="00D915BB" w:rsidRDefault="00144019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Участие школьников в предметных олимпиадах, творческих</w:t>
            </w:r>
            <w:r w:rsidR="00953421" w:rsidRPr="00D915BB">
              <w:rPr>
                <w:rFonts w:ascii="Times New Roman" w:hAnsi="Times New Roman"/>
                <w:sz w:val="24"/>
                <w:szCs w:val="24"/>
              </w:rPr>
              <w:t xml:space="preserve"> конкурсах, участие в дистанционных конкурсах-олимпиадах. </w:t>
            </w:r>
          </w:p>
          <w:p w:rsidR="00144019" w:rsidRPr="00D915BB" w:rsidRDefault="00144019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D915BB" w:rsidRDefault="00144019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Олимпиады,</w:t>
            </w:r>
          </w:p>
          <w:p w:rsidR="00144019" w:rsidRPr="00D915BB" w:rsidRDefault="00144019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</w:tcPr>
          <w:p w:rsidR="00144019" w:rsidRPr="00D915BB" w:rsidRDefault="00453C87" w:rsidP="00D915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15BB">
              <w:rPr>
                <w:rFonts w:ascii="Times New Roman" w:hAnsi="Times New Roman"/>
                <w:sz w:val="24"/>
                <w:szCs w:val="24"/>
              </w:rPr>
              <w:t>В течение года, по плану</w:t>
            </w:r>
          </w:p>
        </w:tc>
      </w:tr>
      <w:tr w:rsidR="003E104C" w:rsidRPr="0056384F" w:rsidTr="003933FB">
        <w:trPr>
          <w:trHeight w:val="416"/>
        </w:trPr>
        <w:tc>
          <w:tcPr>
            <w:tcW w:w="880" w:type="dxa"/>
          </w:tcPr>
          <w:p w:rsidR="003E104C" w:rsidRPr="003E104C" w:rsidRDefault="003E104C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3E104C" w:rsidRPr="0056384F" w:rsidRDefault="003E104C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Взаимопосещение уроков. </w:t>
            </w:r>
          </w:p>
        </w:tc>
        <w:tc>
          <w:tcPr>
            <w:tcW w:w="1701" w:type="dxa"/>
          </w:tcPr>
          <w:p w:rsidR="003E104C" w:rsidRPr="0056384F" w:rsidRDefault="003E104C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104C" w:rsidRPr="0056384F" w:rsidRDefault="00453C87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года, по плану </w:t>
            </w:r>
          </w:p>
        </w:tc>
      </w:tr>
      <w:tr w:rsidR="003E104C" w:rsidRPr="0056384F" w:rsidTr="003933FB">
        <w:trPr>
          <w:trHeight w:val="416"/>
        </w:trPr>
        <w:tc>
          <w:tcPr>
            <w:tcW w:w="880" w:type="dxa"/>
          </w:tcPr>
          <w:p w:rsidR="003E104C" w:rsidRPr="003E104C" w:rsidRDefault="003E104C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3E104C" w:rsidRPr="0056384F" w:rsidRDefault="003E104C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проектной деятельности. </w:t>
            </w:r>
          </w:p>
        </w:tc>
        <w:tc>
          <w:tcPr>
            <w:tcW w:w="1701" w:type="dxa"/>
          </w:tcPr>
          <w:p w:rsidR="003E104C" w:rsidRPr="0056384F" w:rsidRDefault="003E104C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104C" w:rsidRPr="0056384F" w:rsidRDefault="00453C87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6423E9" w:rsidRPr="0056384F" w:rsidTr="003933FB">
        <w:trPr>
          <w:trHeight w:val="416"/>
        </w:trPr>
        <w:tc>
          <w:tcPr>
            <w:tcW w:w="880" w:type="dxa"/>
          </w:tcPr>
          <w:p w:rsidR="006423E9" w:rsidRPr="003E104C" w:rsidRDefault="006423E9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6423E9" w:rsidRDefault="006423E9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предметных недель. </w:t>
            </w:r>
          </w:p>
        </w:tc>
        <w:tc>
          <w:tcPr>
            <w:tcW w:w="1701" w:type="dxa"/>
          </w:tcPr>
          <w:p w:rsidR="006423E9" w:rsidRPr="0056384F" w:rsidRDefault="006423E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423E9" w:rsidRDefault="006423E9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</w:tr>
      <w:tr w:rsidR="00EF2B0B" w:rsidRPr="0056384F" w:rsidTr="003933FB">
        <w:trPr>
          <w:trHeight w:val="416"/>
        </w:trPr>
        <w:tc>
          <w:tcPr>
            <w:tcW w:w="880" w:type="dxa"/>
          </w:tcPr>
          <w:p w:rsidR="00EF2B0B" w:rsidRPr="003E104C" w:rsidRDefault="00EF2B0B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EF2B0B" w:rsidRDefault="00953421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подготовки к ВПР в рамках предмета.</w:t>
            </w:r>
            <w:r w:rsidR="005B6AFD">
              <w:rPr>
                <w:rFonts w:ascii="Times New Roman" w:hAnsi="Times New Roman"/>
                <w:sz w:val="24"/>
                <w:szCs w:val="24"/>
              </w:rPr>
              <w:t xml:space="preserve"> Анализ результатов.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EF2B0B" w:rsidRPr="0056384F" w:rsidRDefault="00EF2B0B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F2B0B" w:rsidRPr="0056384F" w:rsidRDefault="00453C87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Апрель, май</w:t>
            </w:r>
          </w:p>
        </w:tc>
      </w:tr>
      <w:tr w:rsidR="003E104C" w:rsidRPr="0056384F" w:rsidTr="003933FB">
        <w:trPr>
          <w:trHeight w:val="416"/>
        </w:trPr>
        <w:tc>
          <w:tcPr>
            <w:tcW w:w="880" w:type="dxa"/>
          </w:tcPr>
          <w:p w:rsidR="003E104C" w:rsidRPr="003E104C" w:rsidRDefault="003E104C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3E104C" w:rsidRPr="0056384F" w:rsidRDefault="003E104C" w:rsidP="003A18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ГИА</w:t>
            </w:r>
            <w:r w:rsidR="00EF2B0B">
              <w:rPr>
                <w:rFonts w:ascii="Times New Roman" w:hAnsi="Times New Roman"/>
                <w:sz w:val="24"/>
                <w:szCs w:val="24"/>
              </w:rPr>
              <w:t xml:space="preserve"> (ОГЭ, ЕГЭ)</w:t>
            </w:r>
            <w:r w:rsidR="005B6AFD">
              <w:rPr>
                <w:rFonts w:ascii="Times New Roman" w:hAnsi="Times New Roman"/>
                <w:sz w:val="24"/>
                <w:szCs w:val="24"/>
              </w:rPr>
              <w:t>. Репетиционное тестирование, анализ.</w:t>
            </w:r>
          </w:p>
        </w:tc>
        <w:tc>
          <w:tcPr>
            <w:tcW w:w="1701" w:type="dxa"/>
          </w:tcPr>
          <w:p w:rsidR="003E104C" w:rsidRPr="0056384F" w:rsidRDefault="003E104C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E104C" w:rsidRPr="0056384F" w:rsidRDefault="00453C87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3C87">
              <w:rPr>
                <w:rFonts w:ascii="Times New Roman" w:hAnsi="Times New Roman"/>
                <w:sz w:val="24"/>
                <w:szCs w:val="24"/>
              </w:rPr>
              <w:t>В течение года, по плану</w:t>
            </w:r>
          </w:p>
        </w:tc>
      </w:tr>
      <w:tr w:rsidR="00144019" w:rsidRPr="0056384F" w:rsidTr="003933FB">
        <w:tc>
          <w:tcPr>
            <w:tcW w:w="880" w:type="dxa"/>
          </w:tcPr>
          <w:p w:rsidR="00144019" w:rsidRPr="003E104C" w:rsidRDefault="00144019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84F">
              <w:rPr>
                <w:rFonts w:ascii="Times New Roman" w:hAnsi="Times New Roman"/>
                <w:sz w:val="24"/>
                <w:szCs w:val="24"/>
              </w:rPr>
              <w:t xml:space="preserve">Участие учителей в </w:t>
            </w:r>
            <w:r w:rsidR="003933FB">
              <w:rPr>
                <w:rFonts w:ascii="Times New Roman" w:hAnsi="Times New Roman"/>
                <w:sz w:val="24"/>
                <w:szCs w:val="24"/>
              </w:rPr>
              <w:t>вебинарах, сетевых сообществах, обмен информацией.</w:t>
            </w:r>
          </w:p>
        </w:tc>
        <w:tc>
          <w:tcPr>
            <w:tcW w:w="1701" w:type="dxa"/>
          </w:tcPr>
          <w:p w:rsidR="00144019" w:rsidRPr="0056384F" w:rsidRDefault="00144019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44019" w:rsidRPr="0056384F" w:rsidRDefault="00453C87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53C87">
              <w:rPr>
                <w:rFonts w:ascii="Times New Roman" w:hAnsi="Times New Roman"/>
                <w:sz w:val="24"/>
                <w:szCs w:val="24"/>
              </w:rPr>
              <w:t>В течение года, по плану</w:t>
            </w:r>
          </w:p>
        </w:tc>
      </w:tr>
      <w:tr w:rsidR="003933FB" w:rsidRPr="0056384F" w:rsidTr="003933FB">
        <w:tc>
          <w:tcPr>
            <w:tcW w:w="880" w:type="dxa"/>
          </w:tcPr>
          <w:p w:rsidR="003933FB" w:rsidRPr="003E104C" w:rsidRDefault="003933FB" w:rsidP="003E104C">
            <w:pPr>
              <w:pStyle w:val="a3"/>
              <w:numPr>
                <w:ilvl w:val="0"/>
                <w:numId w:val="6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3933FB" w:rsidRPr="0056384F" w:rsidRDefault="003933FB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читательской грамотности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3933FB" w:rsidRPr="0056384F" w:rsidRDefault="003933FB" w:rsidP="00CA223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933FB" w:rsidRPr="00453C87" w:rsidRDefault="003933FB" w:rsidP="00CA223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</w:tr>
    </w:tbl>
    <w:p w:rsidR="00267454" w:rsidRDefault="00267454" w:rsidP="00267454">
      <w:pPr>
        <w:tabs>
          <w:tab w:val="left" w:pos="989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57FD" w:rsidRDefault="006A4CB7" w:rsidP="006A4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5B57FD" w:rsidRDefault="005B57FD" w:rsidP="006A4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CB7" w:rsidRDefault="006A4CB7" w:rsidP="006A4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– график открытых мероприятий</w:t>
      </w:r>
    </w:p>
    <w:p w:rsidR="006A4CB7" w:rsidRDefault="006A4CB7" w:rsidP="006A4C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A4CB7" w:rsidRDefault="006A4CB7" w:rsidP="006A4CB7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Style w:val="af"/>
        <w:tblW w:w="11341" w:type="dxa"/>
        <w:tblInd w:w="-431" w:type="dxa"/>
        <w:tblLook w:val="04A0" w:firstRow="1" w:lastRow="0" w:firstColumn="1" w:lastColumn="0" w:noHBand="0" w:noVBand="1"/>
      </w:tblPr>
      <w:tblGrid>
        <w:gridCol w:w="801"/>
        <w:gridCol w:w="2035"/>
        <w:gridCol w:w="1473"/>
        <w:gridCol w:w="3352"/>
        <w:gridCol w:w="2162"/>
        <w:gridCol w:w="1518"/>
      </w:tblGrid>
      <w:tr w:rsidR="003E104C" w:rsidTr="00325E0F">
        <w:trPr>
          <w:trHeight w:val="581"/>
        </w:trPr>
        <w:tc>
          <w:tcPr>
            <w:tcW w:w="801" w:type="dxa"/>
          </w:tcPr>
          <w:p w:rsidR="006A4CB7" w:rsidRDefault="006A4CB7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035" w:type="dxa"/>
          </w:tcPr>
          <w:p w:rsidR="006A4CB7" w:rsidRDefault="006A4CB7" w:rsidP="006A4CB7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473" w:type="dxa"/>
          </w:tcPr>
          <w:p w:rsidR="006A4CB7" w:rsidRDefault="006A4CB7" w:rsidP="006A4CB7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52" w:type="dxa"/>
          </w:tcPr>
          <w:p w:rsidR="006A4CB7" w:rsidRDefault="006A4CB7" w:rsidP="006A4CB7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2162" w:type="dxa"/>
          </w:tcPr>
          <w:p w:rsidR="006A4CB7" w:rsidRDefault="006A4CB7" w:rsidP="006A4CB7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518" w:type="dxa"/>
          </w:tcPr>
          <w:p w:rsidR="006A4CB7" w:rsidRDefault="006A4CB7" w:rsidP="006A4CB7">
            <w:pPr>
              <w:tabs>
                <w:tab w:val="center" w:pos="510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Дата, класс</w:t>
            </w:r>
          </w:p>
        </w:tc>
      </w:tr>
      <w:tr w:rsidR="003E104C" w:rsidTr="00325E0F">
        <w:trPr>
          <w:trHeight w:val="282"/>
        </w:trPr>
        <w:tc>
          <w:tcPr>
            <w:tcW w:w="801" w:type="dxa"/>
          </w:tcPr>
          <w:p w:rsidR="006A4CB7" w:rsidRPr="006A4CB7" w:rsidRDefault="006A4CB7" w:rsidP="006A4CB7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Чепчугова Л.А.</w:t>
            </w:r>
          </w:p>
        </w:tc>
        <w:tc>
          <w:tcPr>
            <w:tcW w:w="1473" w:type="dxa"/>
          </w:tcPr>
          <w:p w:rsidR="006A4CB7" w:rsidRPr="003E104C" w:rsidRDefault="005B57FD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яз.</w:t>
            </w:r>
          </w:p>
        </w:tc>
        <w:tc>
          <w:tcPr>
            <w:tcW w:w="3352" w:type="dxa"/>
          </w:tcPr>
          <w:p w:rsidR="006A4CB7" w:rsidRPr="003E104C" w:rsidRDefault="003E104C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3E104C">
              <w:rPr>
                <w:rFonts w:ascii="Times New Roman" w:hAnsi="Times New Roman"/>
                <w:sz w:val="24"/>
                <w:szCs w:val="24"/>
              </w:rPr>
              <w:t>Знаки препинания в сложноподчиненном предложении с одним придаточным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2" w:type="dxa"/>
          </w:tcPr>
          <w:p w:rsidR="006A4CB7" w:rsidRPr="003E104C" w:rsidRDefault="000009CB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18" w:type="dxa"/>
          </w:tcPr>
          <w:p w:rsidR="006A4CB7" w:rsidRPr="003E104C" w:rsidRDefault="003E104C" w:rsidP="006423E9">
            <w:pPr>
              <w:tabs>
                <w:tab w:val="center" w:pos="5102"/>
              </w:tabs>
              <w:spacing w:after="0" w:line="240" w:lineRule="auto"/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 xml:space="preserve">3 четверть, </w:t>
            </w:r>
          </w:p>
          <w:p w:rsidR="003E104C" w:rsidRPr="003E104C" w:rsidRDefault="003E104C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</w:tr>
      <w:tr w:rsidR="003E104C" w:rsidTr="00325E0F">
        <w:trPr>
          <w:trHeight w:val="282"/>
        </w:trPr>
        <w:tc>
          <w:tcPr>
            <w:tcW w:w="801" w:type="dxa"/>
          </w:tcPr>
          <w:p w:rsidR="006A4CB7" w:rsidRPr="006A4CB7" w:rsidRDefault="006A4CB7" w:rsidP="006A4CB7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6A4CB7" w:rsidRPr="006A4CB7" w:rsidRDefault="006A4CB7" w:rsidP="00325E0F">
            <w:pPr>
              <w:spacing w:after="0" w:line="240" w:lineRule="auto"/>
              <w:ind w:right="-106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Голендухина Е.Ю.</w:t>
            </w:r>
          </w:p>
        </w:tc>
        <w:tc>
          <w:tcPr>
            <w:tcW w:w="1473" w:type="dxa"/>
          </w:tcPr>
          <w:p w:rsidR="006A4CB7" w:rsidRPr="003E104C" w:rsidRDefault="000009CB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3352" w:type="dxa"/>
          </w:tcPr>
          <w:p w:rsidR="006423E9" w:rsidRDefault="006423E9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Юбилей писателя. </w:t>
            </w:r>
          </w:p>
          <w:p w:rsidR="006A4CB7" w:rsidRPr="003E104C" w:rsidRDefault="006423E9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225-летие А.С. Пушкина.</w:t>
            </w:r>
          </w:p>
        </w:tc>
        <w:tc>
          <w:tcPr>
            <w:tcW w:w="2162" w:type="dxa"/>
          </w:tcPr>
          <w:p w:rsidR="006A4CB7" w:rsidRPr="003E104C" w:rsidRDefault="006423E9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композиция </w:t>
            </w:r>
          </w:p>
        </w:tc>
        <w:tc>
          <w:tcPr>
            <w:tcW w:w="1518" w:type="dxa"/>
          </w:tcPr>
          <w:p w:rsidR="006A4CB7" w:rsidRDefault="006423E9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  <w:r w:rsidR="00325E0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23E9" w:rsidRPr="003E104C" w:rsidRDefault="006423E9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 класс</w:t>
            </w:r>
          </w:p>
        </w:tc>
      </w:tr>
      <w:tr w:rsidR="003E104C" w:rsidTr="00325E0F">
        <w:trPr>
          <w:trHeight w:val="282"/>
        </w:trPr>
        <w:tc>
          <w:tcPr>
            <w:tcW w:w="801" w:type="dxa"/>
          </w:tcPr>
          <w:p w:rsidR="006A4CB7" w:rsidRPr="006A4CB7" w:rsidRDefault="006A4CB7" w:rsidP="006A4CB7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Кузьминых Е.Г.</w:t>
            </w:r>
          </w:p>
        </w:tc>
        <w:tc>
          <w:tcPr>
            <w:tcW w:w="1473" w:type="dxa"/>
          </w:tcPr>
          <w:p w:rsidR="006A4CB7" w:rsidRPr="003E104C" w:rsidRDefault="000009CB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>Англ.яз</w:t>
            </w:r>
            <w:r w:rsidR="005B57FD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352" w:type="dxa"/>
          </w:tcPr>
          <w:p w:rsidR="006A4CB7" w:rsidRPr="003E104C" w:rsidRDefault="006A4CB7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A4CB7" w:rsidRPr="003E104C" w:rsidRDefault="00AB03EE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03EE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18" w:type="dxa"/>
          </w:tcPr>
          <w:p w:rsidR="00325E0F" w:rsidRDefault="00325E0F" w:rsidP="00325E0F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класс,</w:t>
            </w:r>
          </w:p>
          <w:p w:rsidR="003933FB" w:rsidRPr="003E104C" w:rsidRDefault="003933FB" w:rsidP="00325E0F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четверть </w:t>
            </w:r>
          </w:p>
        </w:tc>
      </w:tr>
      <w:tr w:rsidR="003E104C" w:rsidTr="00325E0F">
        <w:trPr>
          <w:trHeight w:val="282"/>
        </w:trPr>
        <w:tc>
          <w:tcPr>
            <w:tcW w:w="801" w:type="dxa"/>
          </w:tcPr>
          <w:p w:rsidR="006A4CB7" w:rsidRPr="006A4CB7" w:rsidRDefault="006A4CB7" w:rsidP="006A4CB7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Ломакова Е.Ю.</w:t>
            </w:r>
          </w:p>
        </w:tc>
        <w:tc>
          <w:tcPr>
            <w:tcW w:w="1473" w:type="dxa"/>
          </w:tcPr>
          <w:p w:rsidR="006A4CB7" w:rsidRPr="003E104C" w:rsidRDefault="000009CB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3352" w:type="dxa"/>
          </w:tcPr>
          <w:p w:rsidR="006A4CB7" w:rsidRPr="003E104C" w:rsidRDefault="006A4CB7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6A4CB7" w:rsidRPr="003E104C" w:rsidRDefault="00165963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63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518" w:type="dxa"/>
          </w:tcPr>
          <w:p w:rsidR="006A4CB7" w:rsidRDefault="00165963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класс,</w:t>
            </w:r>
          </w:p>
          <w:p w:rsidR="00165963" w:rsidRPr="003E104C" w:rsidRDefault="00165963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3E104C" w:rsidTr="00325E0F">
        <w:trPr>
          <w:trHeight w:val="282"/>
        </w:trPr>
        <w:tc>
          <w:tcPr>
            <w:tcW w:w="801" w:type="dxa"/>
          </w:tcPr>
          <w:p w:rsidR="006A4CB7" w:rsidRPr="006A4CB7" w:rsidRDefault="006A4CB7" w:rsidP="006A4CB7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Копылов А.М.</w:t>
            </w:r>
          </w:p>
        </w:tc>
        <w:tc>
          <w:tcPr>
            <w:tcW w:w="1473" w:type="dxa"/>
          </w:tcPr>
          <w:p w:rsidR="006A4CB7" w:rsidRPr="003E104C" w:rsidRDefault="00C93F0B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F0B">
              <w:rPr>
                <w:rFonts w:ascii="Times New Roman" w:hAnsi="Times New Roman"/>
                <w:sz w:val="24"/>
                <w:szCs w:val="24"/>
              </w:rPr>
              <w:t>Общество знание, история</w:t>
            </w:r>
          </w:p>
        </w:tc>
        <w:tc>
          <w:tcPr>
            <w:tcW w:w="3352" w:type="dxa"/>
          </w:tcPr>
          <w:p w:rsidR="006A4CB7" w:rsidRPr="003E104C" w:rsidRDefault="00325E0F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космонавтики </w:t>
            </w:r>
          </w:p>
        </w:tc>
        <w:tc>
          <w:tcPr>
            <w:tcW w:w="2162" w:type="dxa"/>
          </w:tcPr>
          <w:p w:rsidR="006A4CB7" w:rsidRPr="003E104C" w:rsidRDefault="00325E0F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Брейн-ринг </w:t>
            </w:r>
          </w:p>
        </w:tc>
        <w:tc>
          <w:tcPr>
            <w:tcW w:w="1518" w:type="dxa"/>
          </w:tcPr>
          <w:p w:rsidR="00325E0F" w:rsidRDefault="00325E0F" w:rsidP="00325E0F">
            <w:pPr>
              <w:tabs>
                <w:tab w:val="center" w:pos="5102"/>
              </w:tabs>
              <w:spacing w:after="0" w:line="240" w:lineRule="auto"/>
              <w:ind w:right="-19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8-11 классы, </w:t>
            </w:r>
          </w:p>
          <w:p w:rsidR="006A4CB7" w:rsidRPr="003E104C" w:rsidRDefault="00325E0F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четверть </w:t>
            </w:r>
          </w:p>
        </w:tc>
      </w:tr>
      <w:tr w:rsidR="003E104C" w:rsidTr="00325E0F">
        <w:trPr>
          <w:trHeight w:val="282"/>
        </w:trPr>
        <w:tc>
          <w:tcPr>
            <w:tcW w:w="801" w:type="dxa"/>
          </w:tcPr>
          <w:p w:rsidR="006A4CB7" w:rsidRPr="006A4CB7" w:rsidRDefault="006A4CB7" w:rsidP="006A4CB7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Платонов В.И.</w:t>
            </w:r>
          </w:p>
        </w:tc>
        <w:tc>
          <w:tcPr>
            <w:tcW w:w="1473" w:type="dxa"/>
          </w:tcPr>
          <w:p w:rsidR="006A4CB7" w:rsidRPr="003E104C" w:rsidRDefault="00C93F0B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Общество знание, история </w:t>
            </w:r>
          </w:p>
        </w:tc>
        <w:tc>
          <w:tcPr>
            <w:tcW w:w="3352" w:type="dxa"/>
          </w:tcPr>
          <w:p w:rsidR="006A4CB7" w:rsidRPr="003E104C" w:rsidRDefault="00AB03EE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Правление Ивана Грозного</w:t>
            </w:r>
          </w:p>
        </w:tc>
        <w:tc>
          <w:tcPr>
            <w:tcW w:w="2162" w:type="dxa"/>
          </w:tcPr>
          <w:p w:rsidR="006A4CB7" w:rsidRPr="003E104C" w:rsidRDefault="00AB03EE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Комбинированный урок </w:t>
            </w:r>
          </w:p>
        </w:tc>
        <w:tc>
          <w:tcPr>
            <w:tcW w:w="1518" w:type="dxa"/>
          </w:tcPr>
          <w:p w:rsidR="006A4CB7" w:rsidRDefault="00AB03EE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класс,</w:t>
            </w:r>
          </w:p>
          <w:p w:rsidR="00AB03EE" w:rsidRPr="003E104C" w:rsidRDefault="00AB03EE" w:rsidP="006A4CB7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четверть </w:t>
            </w:r>
          </w:p>
        </w:tc>
      </w:tr>
      <w:tr w:rsidR="00AB03EE" w:rsidTr="00325E0F">
        <w:trPr>
          <w:trHeight w:val="282"/>
        </w:trPr>
        <w:tc>
          <w:tcPr>
            <w:tcW w:w="801" w:type="dxa"/>
          </w:tcPr>
          <w:p w:rsidR="00AB03EE" w:rsidRPr="006A4CB7" w:rsidRDefault="00AB03EE" w:rsidP="00AB03EE">
            <w:pPr>
              <w:pStyle w:val="a3"/>
              <w:numPr>
                <w:ilvl w:val="0"/>
                <w:numId w:val="5"/>
              </w:num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AB03EE" w:rsidRPr="006A4CB7" w:rsidRDefault="00AB03EE" w:rsidP="00AB0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Голева Т.В.</w:t>
            </w:r>
          </w:p>
        </w:tc>
        <w:tc>
          <w:tcPr>
            <w:tcW w:w="1473" w:type="dxa"/>
          </w:tcPr>
          <w:p w:rsidR="00AB03EE" w:rsidRPr="003E104C" w:rsidRDefault="00AB03EE" w:rsidP="00AB03EE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4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352" w:type="dxa"/>
          </w:tcPr>
          <w:p w:rsidR="00AB03EE" w:rsidRPr="003E104C" w:rsidRDefault="00AB03EE" w:rsidP="00AB03EE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2" w:type="dxa"/>
          </w:tcPr>
          <w:p w:rsidR="00AB03EE" w:rsidRPr="003E104C" w:rsidRDefault="00AB03EE" w:rsidP="00AB03EE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Мастер- класс </w:t>
            </w:r>
          </w:p>
        </w:tc>
        <w:tc>
          <w:tcPr>
            <w:tcW w:w="1518" w:type="dxa"/>
          </w:tcPr>
          <w:p w:rsidR="00AB03EE" w:rsidRDefault="00AB03EE" w:rsidP="00AB03EE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  <w:p w:rsidR="00AB03EE" w:rsidRPr="003E104C" w:rsidRDefault="00AB03EE" w:rsidP="00AB03EE">
            <w:pPr>
              <w:tabs>
                <w:tab w:val="center" w:pos="51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</w:tbl>
    <w:p w:rsidR="006A4CB7" w:rsidRDefault="006A4CB7" w:rsidP="006A4CB7">
      <w:pPr>
        <w:tabs>
          <w:tab w:val="center" w:pos="5102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A4CB7" w:rsidRDefault="006A4CB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454" w:rsidRDefault="00267454" w:rsidP="0026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 ШМО</w:t>
      </w:r>
    </w:p>
    <w:p w:rsidR="00267454" w:rsidRDefault="00267454" w:rsidP="0026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"/>
        <w:tblW w:w="10411" w:type="dxa"/>
        <w:tblLook w:val="04A0" w:firstRow="1" w:lastRow="0" w:firstColumn="1" w:lastColumn="0" w:noHBand="0" w:noVBand="1"/>
      </w:tblPr>
      <w:tblGrid>
        <w:gridCol w:w="3469"/>
        <w:gridCol w:w="3471"/>
        <w:gridCol w:w="3471"/>
      </w:tblGrid>
      <w:tr w:rsidR="006A4CB7" w:rsidTr="006A4CB7">
        <w:trPr>
          <w:trHeight w:val="391"/>
        </w:trPr>
        <w:tc>
          <w:tcPr>
            <w:tcW w:w="3469" w:type="dxa"/>
          </w:tcPr>
          <w:p w:rsidR="006A4CB7" w:rsidRDefault="006A4CB7" w:rsidP="00267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3471" w:type="dxa"/>
          </w:tcPr>
          <w:p w:rsidR="006A4CB7" w:rsidRDefault="006A4CB7" w:rsidP="00267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471" w:type="dxa"/>
          </w:tcPr>
          <w:p w:rsidR="006A4CB7" w:rsidRDefault="006A4CB7" w:rsidP="0026745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6A4CB7" w:rsidTr="006A4CB7">
        <w:trPr>
          <w:trHeight w:val="391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Чепчугова Л.А.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литература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6A4CB7" w:rsidTr="006A4CB7">
        <w:trPr>
          <w:trHeight w:val="391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Голендухина Е.Ю.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литература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дир. по воспитанию</w:t>
            </w:r>
          </w:p>
        </w:tc>
      </w:tr>
      <w:tr w:rsidR="006A4CB7" w:rsidTr="006A4CB7">
        <w:trPr>
          <w:trHeight w:val="391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Кузьминых Е.Г.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CB7" w:rsidTr="006A4CB7">
        <w:trPr>
          <w:trHeight w:val="391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Ломакова Е.Ю.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CB7" w:rsidTr="006A4CB7">
        <w:trPr>
          <w:trHeight w:val="391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Копылов А.М.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Зам.дир.по воспитательной работе</w:t>
            </w:r>
          </w:p>
        </w:tc>
      </w:tr>
      <w:tr w:rsidR="006A4CB7" w:rsidTr="006A4CB7">
        <w:trPr>
          <w:trHeight w:val="416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Платонов В.И.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История, обществознание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Отв.за информ.обмен </w:t>
            </w:r>
          </w:p>
        </w:tc>
      </w:tr>
      <w:tr w:rsidR="006A4CB7" w:rsidTr="006A4CB7">
        <w:trPr>
          <w:trHeight w:val="367"/>
        </w:trPr>
        <w:tc>
          <w:tcPr>
            <w:tcW w:w="3469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4CB7">
              <w:rPr>
                <w:rFonts w:ascii="Times New Roman" w:hAnsi="Times New Roman"/>
                <w:sz w:val="24"/>
                <w:szCs w:val="24"/>
              </w:rPr>
              <w:t>Голева Т.В.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3471" w:type="dxa"/>
          </w:tcPr>
          <w:p w:rsidR="006A4CB7" w:rsidRPr="006A4CB7" w:rsidRDefault="006A4CB7" w:rsidP="006A4C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267454" w:rsidRDefault="00267454" w:rsidP="002674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67454" w:rsidRDefault="002674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7454" w:rsidRDefault="002674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BD3BFD" w:rsidRDefault="00BD3BFD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3BFD" w:rsidRDefault="00BD3BFD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44019" w:rsidRPr="0056384F" w:rsidRDefault="00267454" w:rsidP="00CA223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с</w:t>
      </w:r>
      <w:r w:rsidR="00453C87">
        <w:rPr>
          <w:rFonts w:ascii="Times New Roman" w:hAnsi="Times New Roman"/>
          <w:b/>
          <w:sz w:val="24"/>
          <w:szCs w:val="24"/>
        </w:rPr>
        <w:t xml:space="preserve">одержания </w:t>
      </w:r>
      <w:r w:rsidR="00144019" w:rsidRPr="0056384F">
        <w:rPr>
          <w:rFonts w:ascii="Times New Roman" w:hAnsi="Times New Roman"/>
          <w:b/>
          <w:sz w:val="24"/>
          <w:szCs w:val="24"/>
        </w:rPr>
        <w:t>заседаний МО</w:t>
      </w:r>
    </w:p>
    <w:p w:rsidR="00144019" w:rsidRPr="003A1856" w:rsidRDefault="00144019" w:rsidP="00CA2239">
      <w:pPr>
        <w:spacing w:after="0" w:line="36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№1. </w:t>
      </w:r>
      <w:r w:rsidR="00B357CE" w:rsidRPr="003A18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«</w:t>
      </w:r>
      <w:r w:rsidR="00792C1E" w:rsidRPr="00792C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Современный урок в рамках требований обновленных ФГОС</w:t>
      </w:r>
      <w:r w:rsidR="00792C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»</w:t>
      </w:r>
      <w:r w:rsidR="00B357CE" w:rsidRPr="003A1856">
        <w:rPr>
          <w:rFonts w:ascii="Times New Roman" w:hAnsi="Times New Roman"/>
          <w:b/>
          <w:kern w:val="24"/>
          <w:sz w:val="24"/>
          <w:szCs w:val="24"/>
        </w:rPr>
        <w:t>.</w:t>
      </w:r>
    </w:p>
    <w:p w:rsidR="00144019" w:rsidRPr="0056384F" w:rsidRDefault="00144019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hAnsi="Times New Roman"/>
          <w:bCs/>
          <w:iCs/>
          <w:color w:val="000000"/>
          <w:sz w:val="24"/>
          <w:szCs w:val="24"/>
        </w:rPr>
        <w:t>1.</w:t>
      </w: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56384F">
        <w:rPr>
          <w:rFonts w:ascii="Times New Roman" w:hAnsi="Times New Roman"/>
          <w:color w:val="000000"/>
          <w:sz w:val="24"/>
          <w:szCs w:val="24"/>
        </w:rPr>
        <w:t>Утверждение плана работы МО на 202</w:t>
      </w:r>
      <w:r w:rsidR="00B357CE" w:rsidRPr="0056384F">
        <w:rPr>
          <w:rFonts w:ascii="Times New Roman" w:hAnsi="Times New Roman"/>
          <w:color w:val="000000"/>
          <w:sz w:val="24"/>
          <w:szCs w:val="24"/>
        </w:rPr>
        <w:t>3</w:t>
      </w:r>
      <w:r w:rsidRPr="0056384F">
        <w:rPr>
          <w:rFonts w:ascii="Times New Roman" w:hAnsi="Times New Roman"/>
          <w:color w:val="000000"/>
          <w:sz w:val="24"/>
          <w:szCs w:val="24"/>
        </w:rPr>
        <w:t>/202</w:t>
      </w:r>
      <w:r w:rsidR="00B357CE" w:rsidRPr="0056384F">
        <w:rPr>
          <w:rFonts w:ascii="Times New Roman" w:hAnsi="Times New Roman"/>
          <w:color w:val="000000"/>
          <w:sz w:val="24"/>
          <w:szCs w:val="24"/>
        </w:rPr>
        <w:t>4</w:t>
      </w:r>
      <w:r w:rsidRPr="0056384F">
        <w:rPr>
          <w:rFonts w:ascii="Times New Roman" w:hAnsi="Times New Roman"/>
          <w:color w:val="000000"/>
          <w:sz w:val="24"/>
          <w:szCs w:val="24"/>
        </w:rPr>
        <w:t xml:space="preserve"> учебный год.</w:t>
      </w:r>
    </w:p>
    <w:p w:rsidR="00144019" w:rsidRPr="0056384F" w:rsidRDefault="00B357CE" w:rsidP="0056384F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Нормативно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правовое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сопровождение введения обновлённых </w:t>
      </w:r>
      <w:r w:rsidR="00144019" w:rsidRPr="0056384F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ФГОС</w:t>
      </w:r>
      <w:r w:rsidR="00144019"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144019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highlight w:val="white"/>
        </w:rPr>
        <w:t>3</w:t>
      </w:r>
      <w:r w:rsidR="005B6AFD">
        <w:rPr>
          <w:rFonts w:ascii="Times New Roman" w:hAnsi="Times New Roman"/>
          <w:color w:val="000000"/>
          <w:sz w:val="24"/>
          <w:szCs w:val="24"/>
          <w:highlight w:val="white"/>
        </w:rPr>
        <w:t>. Т</w:t>
      </w:r>
      <w:r w:rsidR="00144019" w:rsidRPr="0056384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ребования к структуре и содержанию рабочих программ </w:t>
      </w:r>
      <w:r w:rsidR="00D645E0" w:rsidRPr="0056384F">
        <w:rPr>
          <w:rFonts w:ascii="Times New Roman" w:hAnsi="Times New Roman"/>
          <w:color w:val="000000"/>
          <w:sz w:val="24"/>
          <w:szCs w:val="24"/>
        </w:rPr>
        <w:t>в 2023/2024 учебном году.</w:t>
      </w:r>
    </w:p>
    <w:p w:rsidR="00B357CE" w:rsidRPr="0056384F" w:rsidRDefault="00B357CE" w:rsidP="0056384F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Проектирование уроков в рамках ФГОС ООО и СОО.</w:t>
      </w:r>
    </w:p>
    <w:p w:rsidR="00144019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C0EBD" w:rsidRPr="0056384F" w:rsidRDefault="00144019" w:rsidP="0056384F">
      <w:pPr>
        <w:pStyle w:val="a4"/>
        <w:spacing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6384F">
        <w:rPr>
          <w:rFonts w:ascii="Times New Roman" w:hAnsi="Times New Roman"/>
          <w:b/>
          <w:color w:val="000000"/>
          <w:sz w:val="24"/>
          <w:szCs w:val="24"/>
        </w:rPr>
        <w:t xml:space="preserve">МО №2. </w:t>
      </w:r>
      <w:r w:rsidR="00906A0A" w:rsidRPr="003A1856">
        <w:rPr>
          <w:rFonts w:ascii="Times New Roman" w:hAnsi="Times New Roman"/>
          <w:b/>
          <w:sz w:val="24"/>
          <w:szCs w:val="24"/>
        </w:rPr>
        <w:t>«</w:t>
      </w:r>
      <w:r w:rsidR="0090187F">
        <w:rPr>
          <w:rFonts w:ascii="Times New Roman" w:hAnsi="Times New Roman"/>
          <w:b/>
          <w:sz w:val="24"/>
          <w:szCs w:val="24"/>
        </w:rPr>
        <w:t>Критериальное оценивание в вопросах и ответах</w:t>
      </w:r>
      <w:r w:rsidR="00906A0A" w:rsidRPr="003A1856">
        <w:rPr>
          <w:rFonts w:ascii="Times New Roman" w:hAnsi="Times New Roman"/>
          <w:b/>
          <w:color w:val="000000"/>
          <w:sz w:val="24"/>
          <w:szCs w:val="24"/>
        </w:rPr>
        <w:t>».</w:t>
      </w:r>
      <w:r w:rsidR="00906A0A" w:rsidRPr="0056384F">
        <w:rPr>
          <w:rFonts w:ascii="Times New Roman" w:hAnsi="Times New Roman"/>
          <w:sz w:val="24"/>
          <w:szCs w:val="24"/>
        </w:rPr>
        <w:t xml:space="preserve"> </w:t>
      </w:r>
    </w:p>
    <w:p w:rsidR="006A4CB7" w:rsidRPr="0090187F" w:rsidRDefault="005B57FD" w:rsidP="0090187F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Критериальное оценивание. Документы. Опыт применения.</w:t>
      </w:r>
    </w:p>
    <w:p w:rsidR="00035BF6" w:rsidRPr="0056384F" w:rsidRDefault="00035BF6" w:rsidP="0090187F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Модели инновационных уроков. </w:t>
      </w:r>
      <w:r w:rsidR="005B6AFD">
        <w:rPr>
          <w:rFonts w:ascii="Times New Roman" w:hAnsi="Times New Roman"/>
          <w:sz w:val="24"/>
          <w:szCs w:val="24"/>
        </w:rPr>
        <w:t xml:space="preserve">Анализ взаимопосещения уроков. </w:t>
      </w:r>
    </w:p>
    <w:p w:rsidR="00144019" w:rsidRPr="0056384F" w:rsidRDefault="005C0EBD" w:rsidP="0090187F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Применение инструментов цифровой образовательной среды</w:t>
      </w:r>
      <w:r w:rsidR="00BB714A" w:rsidRPr="0056384F">
        <w:rPr>
          <w:rFonts w:ascii="Times New Roman" w:hAnsi="Times New Roman"/>
          <w:sz w:val="24"/>
          <w:szCs w:val="24"/>
        </w:rPr>
        <w:t xml:space="preserve"> при работе с текстом</w:t>
      </w:r>
      <w:r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B714A" w:rsidP="0090187F">
      <w:pPr>
        <w:pStyle w:val="a4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6384F">
        <w:rPr>
          <w:rFonts w:ascii="Times New Roman" w:hAnsi="Times New Roman"/>
          <w:color w:val="000000"/>
          <w:sz w:val="24"/>
          <w:szCs w:val="24"/>
        </w:rPr>
        <w:t>Практическая работа «Э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>лектронные словар</w:t>
      </w:r>
      <w:r w:rsidR="00035BF6" w:rsidRPr="0056384F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 на уроках</w:t>
      </w:r>
      <w:r w:rsidR="00144019" w:rsidRPr="0056384F">
        <w:rPr>
          <w:rFonts w:ascii="Times New Roman" w:eastAsia="Times New Roman" w:hAnsi="Times New Roman"/>
          <w:color w:val="000000"/>
          <w:sz w:val="24"/>
          <w:szCs w:val="24"/>
        </w:rPr>
        <w:t xml:space="preserve">».  </w:t>
      </w:r>
    </w:p>
    <w:p w:rsidR="005C0EBD" w:rsidRPr="0056384F" w:rsidRDefault="005C0EBD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035BF6" w:rsidRPr="003A1856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56384F">
        <w:rPr>
          <w:b/>
          <w:color w:val="000000"/>
        </w:rPr>
        <w:t xml:space="preserve">МО №3. </w:t>
      </w:r>
      <w:r w:rsidR="00035BF6" w:rsidRPr="003A1856">
        <w:rPr>
          <w:b/>
          <w:color w:val="000000"/>
          <w:shd w:val="clear" w:color="auto" w:fill="FFFFFF"/>
        </w:rPr>
        <w:t>«Развитие читательской грамотности – одна из ключевых задач деятельности педагога</w:t>
      </w:r>
      <w:r w:rsidR="00035BF6" w:rsidRPr="003A1856">
        <w:rPr>
          <w:b/>
          <w:color w:val="000000"/>
        </w:rPr>
        <w:t>».</w:t>
      </w:r>
    </w:p>
    <w:p w:rsidR="00035BF6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035BF6" w:rsidRPr="0056384F">
        <w:rPr>
          <w:rFonts w:ascii="Times New Roman" w:hAnsi="Times New Roman"/>
          <w:sz w:val="24"/>
          <w:szCs w:val="24"/>
        </w:rPr>
        <w:t xml:space="preserve">Новые подходы к оцениванию читательской грамотности. </w:t>
      </w:r>
    </w:p>
    <w:p w:rsidR="00EF6360" w:rsidRPr="0056384F" w:rsidRDefault="004B7628" w:rsidP="0056384F">
      <w:pPr>
        <w:pStyle w:val="1"/>
        <w:spacing w:before="0" w:beforeAutospacing="0" w:after="0" w:afterAutospacing="0" w:line="360" w:lineRule="auto"/>
        <w:rPr>
          <w:b w:val="0"/>
          <w:bCs w:val="0"/>
          <w:sz w:val="24"/>
          <w:szCs w:val="24"/>
        </w:rPr>
      </w:pPr>
      <w:r w:rsidRPr="0056384F">
        <w:rPr>
          <w:b w:val="0"/>
          <w:sz w:val="24"/>
          <w:szCs w:val="24"/>
          <w:shd w:val="clear" w:color="auto" w:fill="FFFFFF"/>
        </w:rPr>
        <w:t xml:space="preserve">2. </w:t>
      </w:r>
      <w:r w:rsidR="00EF6360" w:rsidRPr="0056384F">
        <w:rPr>
          <w:b w:val="0"/>
          <w:bCs w:val="0"/>
          <w:sz w:val="24"/>
          <w:szCs w:val="24"/>
        </w:rPr>
        <w:t>Методика развития читательской грамотности «От текста к смыслу»</w:t>
      </w:r>
    </w:p>
    <w:p w:rsidR="004B7628" w:rsidRPr="005B6AFD" w:rsidRDefault="00C0082C" w:rsidP="005B6AFD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3. </w:t>
      </w:r>
      <w:r w:rsidR="004B7628"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Технология продуктивного чтения на уроках </w:t>
      </w:r>
      <w:r w:rsidR="0090187F">
        <w:rPr>
          <w:rFonts w:ascii="Times New Roman" w:hAnsi="Times New Roman"/>
          <w:sz w:val="24"/>
          <w:szCs w:val="24"/>
          <w:shd w:val="clear" w:color="auto" w:fill="FFFFFF"/>
        </w:rPr>
        <w:t>общественно-научных дисциплин</w:t>
      </w:r>
      <w:r w:rsidR="004B7628" w:rsidRPr="0056384F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B6AFD" w:rsidRPr="005B6AFD">
        <w:t xml:space="preserve"> </w:t>
      </w:r>
      <w:r w:rsidR="005B6AFD" w:rsidRPr="005B6AFD">
        <w:rPr>
          <w:rFonts w:ascii="Times New Roman" w:hAnsi="Times New Roman"/>
          <w:sz w:val="24"/>
          <w:szCs w:val="24"/>
          <w:shd w:val="clear" w:color="auto" w:fill="FFFFFF"/>
        </w:rPr>
        <w:t>Анализ взаимопосещения уроков.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</w:rPr>
      </w:pPr>
      <w:r w:rsidRPr="0056384F">
        <w:t xml:space="preserve">4. </w:t>
      </w:r>
      <w:r w:rsidR="00035BF6" w:rsidRPr="0056384F">
        <w:rPr>
          <w:bCs/>
        </w:rPr>
        <w:t>Мастер-класс «Приёмы формирования читательской грамотности».</w:t>
      </w:r>
    </w:p>
    <w:p w:rsidR="00144019" w:rsidRPr="0056384F" w:rsidRDefault="00144019" w:rsidP="0056384F">
      <w:pPr>
        <w:pStyle w:val="a6"/>
        <w:shd w:val="clear" w:color="auto" w:fill="FFFFFF"/>
        <w:spacing w:before="0" w:beforeAutospacing="0" w:after="0" w:afterAutospacing="0" w:line="360" w:lineRule="auto"/>
        <w:rPr>
          <w:bCs/>
          <w:color w:val="000000"/>
        </w:rPr>
      </w:pPr>
    </w:p>
    <w:p w:rsidR="00144019" w:rsidRPr="0056384F" w:rsidRDefault="00144019" w:rsidP="0056384F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b/>
          <w:sz w:val="24"/>
          <w:szCs w:val="24"/>
        </w:rPr>
        <w:t>МО №4. «</w:t>
      </w:r>
      <w:r w:rsidRPr="0056384F">
        <w:rPr>
          <w:rFonts w:ascii="Times New Roman" w:hAnsi="Times New Roman"/>
          <w:b/>
          <w:bCs/>
          <w:iCs/>
          <w:sz w:val="24"/>
          <w:szCs w:val="24"/>
        </w:rPr>
        <w:t>Результаты деятельности учителей по совершенствованию образовательного процесса».</w:t>
      </w:r>
      <w:r w:rsidRPr="0056384F">
        <w:rPr>
          <w:rFonts w:ascii="Times New Roman" w:hAnsi="Times New Roman"/>
          <w:sz w:val="24"/>
          <w:szCs w:val="24"/>
        </w:rPr>
        <w:t xml:space="preserve"> </w:t>
      </w:r>
    </w:p>
    <w:p w:rsidR="00C24302" w:rsidRPr="0056384F" w:rsidRDefault="00144019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1. </w:t>
      </w:r>
      <w:r w:rsidR="00C24302" w:rsidRPr="0056384F">
        <w:rPr>
          <w:rFonts w:ascii="Times New Roman" w:hAnsi="Times New Roman"/>
          <w:sz w:val="24"/>
          <w:szCs w:val="24"/>
        </w:rPr>
        <w:t>Методические рекомендации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по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="00C24302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совершенствованию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> работы </w:t>
      </w:r>
      <w:r w:rsidR="0090187F" w:rsidRPr="0056384F">
        <w:rPr>
          <w:rFonts w:ascii="Times New Roman" w:hAnsi="Times New Roman"/>
          <w:bCs/>
          <w:sz w:val="24"/>
          <w:szCs w:val="24"/>
          <w:shd w:val="clear" w:color="auto" w:fill="FFFFFF"/>
        </w:rPr>
        <w:t>учителя</w:t>
      </w:r>
      <w:r w:rsidR="0090187F" w:rsidRPr="0056384F">
        <w:rPr>
          <w:rFonts w:ascii="Times New Roman" w:hAnsi="Times New Roman"/>
          <w:sz w:val="24"/>
          <w:szCs w:val="24"/>
          <w:shd w:val="clear" w:color="auto" w:fill="FFFFFF"/>
        </w:rPr>
        <w:t> в</w:t>
      </w:r>
      <w:r w:rsidR="00C24302" w:rsidRPr="0056384F">
        <w:rPr>
          <w:rFonts w:ascii="Times New Roman" w:hAnsi="Times New Roman"/>
          <w:sz w:val="24"/>
          <w:szCs w:val="24"/>
          <w:shd w:val="clear" w:color="auto" w:fill="FFFFFF"/>
        </w:rPr>
        <w:t xml:space="preserve"> условиях ФГОС ООО и СОО</w:t>
      </w:r>
      <w:r w:rsidR="00C24302" w:rsidRPr="0056384F">
        <w:rPr>
          <w:rFonts w:ascii="Times New Roman" w:hAnsi="Times New Roman"/>
          <w:sz w:val="24"/>
          <w:szCs w:val="24"/>
        </w:rPr>
        <w:t>.</w:t>
      </w:r>
    </w:p>
    <w:p w:rsidR="00144019" w:rsidRPr="0056384F" w:rsidRDefault="00B35B7F" w:rsidP="0056384F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  <w:r>
        <w:t>2.</w:t>
      </w:r>
      <w:r w:rsidR="00C0082C" w:rsidRPr="0056384F">
        <w:rPr>
          <w:shd w:val="clear" w:color="auto" w:fill="FFFFFF"/>
        </w:rPr>
        <w:t>Презентация опыта «Организация подготовки обучающихся с низкой учебной мотивацией к ВПР  по</w:t>
      </w:r>
      <w:r w:rsidR="0090187F">
        <w:rPr>
          <w:shd w:val="clear" w:color="auto" w:fill="FFFFFF"/>
        </w:rPr>
        <w:t xml:space="preserve"> … (свой предмет)</w:t>
      </w:r>
      <w:r w:rsidR="00C0082C" w:rsidRPr="0056384F">
        <w:rPr>
          <w:shd w:val="clear" w:color="auto" w:fill="FFFFFF"/>
        </w:rPr>
        <w:t>».</w:t>
      </w:r>
    </w:p>
    <w:p w:rsidR="00C0082C" w:rsidRPr="005B6AFD" w:rsidRDefault="00C24302" w:rsidP="005B6AF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>3</w:t>
      </w:r>
      <w:r w:rsidR="00CA2239">
        <w:rPr>
          <w:rFonts w:ascii="Times New Roman" w:hAnsi="Times New Roman"/>
          <w:sz w:val="24"/>
          <w:szCs w:val="24"/>
        </w:rPr>
        <w:t>.</w:t>
      </w:r>
      <w:r w:rsidR="00C0082C" w:rsidRPr="0056384F">
        <w:rPr>
          <w:rFonts w:ascii="Times New Roman" w:hAnsi="Times New Roman"/>
          <w:sz w:val="24"/>
          <w:szCs w:val="24"/>
        </w:rPr>
        <w:t xml:space="preserve"> Диагностика профессиональных затруднений педагогов.</w:t>
      </w:r>
      <w:r w:rsidR="005B6AFD" w:rsidRPr="005B6AFD">
        <w:t xml:space="preserve"> </w:t>
      </w:r>
      <w:r w:rsidR="005B6AFD" w:rsidRPr="005B6AFD">
        <w:rPr>
          <w:rFonts w:ascii="Times New Roman" w:hAnsi="Times New Roman"/>
          <w:sz w:val="24"/>
          <w:szCs w:val="24"/>
        </w:rPr>
        <w:t>Анализ взаимопосещения уроков.</w:t>
      </w:r>
    </w:p>
    <w:p w:rsidR="00C24302" w:rsidRPr="0056384F" w:rsidRDefault="00C24302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6384F">
        <w:rPr>
          <w:rFonts w:ascii="Times New Roman" w:hAnsi="Times New Roman"/>
          <w:sz w:val="24"/>
          <w:szCs w:val="24"/>
        </w:rPr>
        <w:t xml:space="preserve">4. Подведение итогов и планирование работы МО на 2024/2025 учебный год.    </w:t>
      </w:r>
    </w:p>
    <w:p w:rsidR="00122964" w:rsidRDefault="00122964" w:rsidP="0056384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22964" w:rsidRPr="00122964" w:rsidRDefault="00122964" w:rsidP="00122964">
      <w:pPr>
        <w:rPr>
          <w:rFonts w:ascii="Times New Roman" w:hAnsi="Times New Roman"/>
          <w:sz w:val="24"/>
          <w:szCs w:val="24"/>
        </w:rPr>
      </w:pPr>
    </w:p>
    <w:p w:rsidR="00122964" w:rsidRPr="00122964" w:rsidRDefault="00122964" w:rsidP="00122964">
      <w:pPr>
        <w:rPr>
          <w:rFonts w:ascii="Times New Roman" w:hAnsi="Times New Roman"/>
          <w:sz w:val="24"/>
          <w:szCs w:val="24"/>
        </w:rPr>
      </w:pPr>
    </w:p>
    <w:p w:rsidR="00122964" w:rsidRDefault="00122964" w:rsidP="00122964">
      <w:pPr>
        <w:rPr>
          <w:rFonts w:ascii="Times New Roman" w:hAnsi="Times New Roman"/>
          <w:sz w:val="24"/>
          <w:szCs w:val="24"/>
        </w:rPr>
      </w:pPr>
    </w:p>
    <w:p w:rsidR="00122964" w:rsidRDefault="00122964" w:rsidP="00BD3BFD">
      <w:pPr>
        <w:tabs>
          <w:tab w:val="left" w:pos="323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122964" w:rsidRPr="00122964" w:rsidRDefault="00122964" w:rsidP="00122964">
      <w:pPr>
        <w:tabs>
          <w:tab w:val="left" w:pos="3232"/>
        </w:tabs>
        <w:jc w:val="center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lastRenderedPageBreak/>
        <w:t>Анализ урока</w:t>
      </w:r>
    </w:p>
    <w:p w:rsidR="00122964" w:rsidRPr="00122964" w:rsidRDefault="00122964" w:rsidP="00BD3BFD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 xml:space="preserve">Урок, разработанный в соответствии с новым ФГОС, имеет ряд отличий от традиционного. Что следует учитывать при его анализе? Каким требованиям должен отвечать современный урок? Как выглядит образец схемы анализа урока по ФГОС и рабочая карта эксперта? 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Основные характеристики современного урока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Тема занятия формулируется учащимися. Задача учителя: подвести учеников к осознанию темы.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Учащиеся самостоятельно осуществляют постановку целей и задач. Учитель лишь задает наводящие вопросы, предлагает задания, которые помогают ученикам верно сформулировать практические цели.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 xml:space="preserve">Учащиеся с помощью </w:t>
      </w:r>
      <w:r w:rsidR="00BD3BFD" w:rsidRPr="00122964">
        <w:rPr>
          <w:rFonts w:ascii="Times New Roman" w:hAnsi="Times New Roman"/>
          <w:sz w:val="24"/>
          <w:szCs w:val="24"/>
        </w:rPr>
        <w:t>педагога разрабатывают</w:t>
      </w:r>
      <w:r w:rsidRPr="00122964">
        <w:rPr>
          <w:rFonts w:ascii="Times New Roman" w:hAnsi="Times New Roman"/>
          <w:sz w:val="24"/>
          <w:szCs w:val="24"/>
        </w:rPr>
        <w:t xml:space="preserve"> практический план достижения поставленной цели.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Учащиеся выполняют учебные действия по разработанному плану. Учитель организует работу индивидуальную, в парах, в группах, консультирует учеников.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Правильность выполнения заданий проверяется с помощью самоконтроля, взаимоконтроля.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Возникшие недочеты, ошибки, учащиеся исправляют самостоятельно, сами поясняют суть затруднений.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 xml:space="preserve">Ученики сами </w:t>
      </w:r>
      <w:r w:rsidR="00BD3BFD" w:rsidRPr="00122964">
        <w:rPr>
          <w:rFonts w:ascii="Times New Roman" w:hAnsi="Times New Roman"/>
          <w:sz w:val="24"/>
          <w:szCs w:val="24"/>
        </w:rPr>
        <w:t>оценивают результаты</w:t>
      </w:r>
      <w:r w:rsidRPr="00122964">
        <w:rPr>
          <w:rFonts w:ascii="Times New Roman" w:hAnsi="Times New Roman"/>
          <w:sz w:val="24"/>
          <w:szCs w:val="24"/>
        </w:rPr>
        <w:t xml:space="preserve"> своей деятельности (самооценивание), и результаты деятельности своих товарищей (взаимооценивание).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Этап рефлексии: обсуждение учащимися своих успехов в достижении цели урока.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Домашнее задание, составленное с учетом индивидуальных особенностей учащихся, предполагающее возможность выбора упражнения, разные уровни сложности.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ab/>
        <w:t>В течение всего урока учитель играет роль советчика, консультирует учащихся на каждом этапе.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В связи с этим меняется и анализ урока.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Образец схемы анализа урока по ФГОС</w:t>
      </w:r>
    </w:p>
    <w:p w:rsid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Основные пункты, которые принимает во внимание эксперт, анализируя современный урок: цели, организация урока, способы мотивации учащихся, соответствие требованиям ФГОС, содержание урока, методика, психологические моменты.</w:t>
      </w:r>
    </w:p>
    <w:p w:rsidR="00122964" w:rsidRP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В карте эксперта указывается ФИО учителя, полное название образовательного учреждения, класс, название учебного предмета, автор УМК/ учебника, тема урока, дата посещения.</w:t>
      </w:r>
    </w:p>
    <w:p w:rsidR="00122964" w:rsidRDefault="00122964" w:rsidP="00BD3B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Ниже приведена примерная схема</w:t>
      </w:r>
      <w:r>
        <w:rPr>
          <w:rFonts w:ascii="Times New Roman" w:hAnsi="Times New Roman"/>
          <w:sz w:val="24"/>
          <w:szCs w:val="24"/>
        </w:rPr>
        <w:t>-образец анализа урока по ФГОС.</w:t>
      </w:r>
    </w:p>
    <w:tbl>
      <w:tblPr>
        <w:tblpPr w:leftFromText="180" w:rightFromText="180" w:horzAnchor="margin" w:tblpX="-289" w:tblpY="-419"/>
        <w:tblW w:w="1082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10061"/>
      </w:tblGrid>
      <w:tr w:rsidR="00122964" w:rsidRPr="00122964" w:rsidTr="00122964">
        <w:trPr>
          <w:trHeight w:val="937"/>
          <w:tblCellSpacing w:w="0" w:type="dxa"/>
        </w:trPr>
        <w:tc>
          <w:tcPr>
            <w:tcW w:w="108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122964" w:rsidRPr="00122964" w:rsidTr="00122964">
        <w:trPr>
          <w:trHeight w:val="937"/>
          <w:tblCellSpacing w:w="0" w:type="dxa"/>
        </w:trPr>
        <w:tc>
          <w:tcPr>
            <w:tcW w:w="760" w:type="dxa"/>
            <w:vAlign w:val="center"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061" w:type="dxa"/>
            <w:vAlign w:val="center"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Этапы анализа</w:t>
            </w:r>
          </w:p>
        </w:tc>
      </w:tr>
      <w:tr w:rsidR="00122964" w:rsidRPr="00122964" w:rsidTr="00122964">
        <w:trPr>
          <w:trHeight w:val="937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Основные цели</w:t>
            </w:r>
          </w:p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Наличие образовательной, воспитательной, развивающей целей. Достигнуты ли поставленные учителем цели? Достигнуты ли практические цели, поставленные учениками? </w:t>
            </w:r>
          </w:p>
        </w:tc>
      </w:tr>
      <w:tr w:rsidR="00122964" w:rsidRPr="00122964" w:rsidTr="00122964">
        <w:trPr>
          <w:trHeight w:val="837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Как организован урок? Тип, структура, этапы, логика, временные затраты, соответствие структуры, применяемых методов поставленной цели и содержанию урока. </w:t>
            </w:r>
          </w:p>
        </w:tc>
      </w:tr>
      <w:tr w:rsidR="00122964" w:rsidRPr="00122964" w:rsidTr="00122964">
        <w:trPr>
          <w:trHeight w:val="487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Какие способы мотивации применяет педагог?</w:t>
            </w:r>
          </w:p>
        </w:tc>
      </w:tr>
      <w:tr w:rsidR="00122964" w:rsidRPr="00122964" w:rsidTr="00122964">
        <w:trPr>
          <w:trHeight w:val="1288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Насколько урок соответствует требованиям </w:t>
            </w:r>
            <w:hyperlink r:id="rId8" w:tgtFrame="_blank" w:history="1">
              <w:r w:rsidRPr="00122964">
                <w:rPr>
                  <w:rFonts w:ascii="Times New Roman" w:eastAsia="Times New Roman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ФГОС</w:t>
              </w:r>
            </w:hyperlink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?</w:t>
            </w:r>
          </w:p>
          <w:p w:rsidR="00122964" w:rsidRPr="00122964" w:rsidRDefault="00122964" w:rsidP="001229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Ориентированность на стандарты нового поколения.</w:t>
            </w:r>
          </w:p>
          <w:p w:rsidR="00122964" w:rsidRPr="00122964" w:rsidRDefault="00122964" w:rsidP="001229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УУД (универсальных учебных действий).</w:t>
            </w:r>
          </w:p>
          <w:p w:rsidR="00122964" w:rsidRPr="00122964" w:rsidRDefault="00122964" w:rsidP="0012296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Применение современной технологии: ИКТ, исследовательской, проектной и др. </w:t>
            </w:r>
          </w:p>
        </w:tc>
      </w:tr>
      <w:tr w:rsidR="00122964" w:rsidRPr="00122964" w:rsidTr="00122964">
        <w:trPr>
          <w:trHeight w:val="1988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Содержание урока</w:t>
            </w:r>
          </w:p>
          <w:p w:rsidR="00122964" w:rsidRPr="00122964" w:rsidRDefault="00122964" w:rsidP="0012296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Правильность освещения учебного материала с научной точки зрения, соответствие возрасту учащихся.</w:t>
            </w:r>
          </w:p>
          <w:p w:rsidR="00122964" w:rsidRPr="00122964" w:rsidRDefault="00122964" w:rsidP="0012296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Соответствие урока, его содержания требованиям образовательной программы.</w:t>
            </w:r>
          </w:p>
          <w:p w:rsidR="00122964" w:rsidRPr="00122964" w:rsidRDefault="00122964" w:rsidP="0012296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Развитие самостоятельности и познавательной активности с помощью создания ситуаций для применения собственного жизненного опыта школьников (взаимосвязь теории и практики).</w:t>
            </w:r>
          </w:p>
          <w:p w:rsidR="00122964" w:rsidRPr="00122964" w:rsidRDefault="00122964" w:rsidP="0012296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Связь нового и ранее изученного учебного материала, наличие межпредметных связей.</w:t>
            </w:r>
          </w:p>
        </w:tc>
      </w:tr>
      <w:tr w:rsidR="00122964" w:rsidRPr="00122964" w:rsidTr="00122964">
        <w:trPr>
          <w:trHeight w:val="275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Методика проведения урока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Актуализация имеющихся знаний, способов учебной деятельности. Формирование проблемной ситуации, наличие проблемных вопросов.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Какие методы применял педагог? Каково соотношение репродуктивной и исследовательской/ поисковой деятельности? Сравните примерное количество репродуктивных (</w:t>
            </w:r>
            <w:hyperlink r:id="rId9" w:tgtFrame="_blank" w:history="1">
              <w:r w:rsidRPr="00122964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чтение</w:t>
              </w:r>
            </w:hyperlink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, повторение, </w:t>
            </w:r>
            <w:hyperlink r:id="rId10" w:tgtFrame="_blank" w:history="1">
              <w:r w:rsidRPr="00122964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пересказ</w:t>
              </w:r>
            </w:hyperlink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, ответы на вопросы по содержанию текста) и исследовательских заданий (доказать утверждение, найти причины, привести аргументы, сравнить информацию, </w:t>
            </w:r>
            <w:hyperlink r:id="rId11" w:tgtFrame="_blank" w:history="1">
              <w:r w:rsidRPr="00122964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найти ошибки</w:t>
              </w:r>
            </w:hyperlink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 и др.)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Преобладает ли деятельность учащихся в сравнении с деятельностью педагога? Насколько объемна самостоятельная работа учащихся? Каков ее характер?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Какие методы получения новых знаний применяет педагог (опыты, сравнения, наблюдения, чтение, поиск информации и др.)?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</w:t>
            </w:r>
            <w:hyperlink r:id="rId12" w:tgtFrame="_blank" w:history="1">
              <w:r w:rsidRPr="00122964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диалога в качестве формы общения</w:t>
              </w:r>
            </w:hyperlink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Использование нестандартных ситуаций для применения учащимися полученных знаний.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Наличие обратной связи между учеником и учителем.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Грамотное сочетание разных форм работы: групповой, фронтальной, индивидуальной, парной.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Учет принципа дифференцированного обучения: наличие заданий разного уровня сложности.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Целесообразность применения средств обучения в соответствии с тематикой и содержанием урока.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Использование демонстрационных, наглядных материалов с целью мотивации, иллюстрации информационных выкладок, решения поставленных задач. Соответствует ли количество наглядного материала на уроке целям, содержанию занятия?</w:t>
            </w:r>
          </w:p>
          <w:p w:rsidR="00122964" w:rsidRPr="00122964" w:rsidRDefault="00122964" w:rsidP="0012296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Действия, направленные на  развитие умений самооценки и самоконтроля учащихся</w:t>
            </w:r>
          </w:p>
        </w:tc>
      </w:tr>
      <w:tr w:rsidR="00122964" w:rsidRPr="00122964" w:rsidTr="00122964">
        <w:trPr>
          <w:trHeight w:val="1000"/>
          <w:tblCellSpacing w:w="0" w:type="dxa"/>
        </w:trPr>
        <w:tc>
          <w:tcPr>
            <w:tcW w:w="760" w:type="dxa"/>
            <w:vAlign w:val="center"/>
            <w:hideMark/>
          </w:tcPr>
          <w:p w:rsidR="00122964" w:rsidRPr="00122964" w:rsidRDefault="00122964" w:rsidP="00BD3B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061" w:type="dxa"/>
            <w:vAlign w:val="center"/>
            <w:hideMark/>
          </w:tcPr>
          <w:p w:rsidR="00122964" w:rsidRPr="00122964" w:rsidRDefault="00122964" w:rsidP="00122964">
            <w:p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Психологические моменты в организации урока</w:t>
            </w:r>
          </w:p>
          <w:p w:rsidR="00122964" w:rsidRPr="00122964" w:rsidRDefault="00122964" w:rsidP="0012296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Принимает ли учитель во внимание уровень знаний каждого отдельного учащегося и его способности к обучению?</w:t>
            </w:r>
          </w:p>
          <w:p w:rsidR="00122964" w:rsidRPr="00122964" w:rsidRDefault="00122964" w:rsidP="0012296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 xml:space="preserve">Направлена ли учебная деятельность на развитие памяти, речи, </w:t>
            </w:r>
            <w:hyperlink r:id="rId13" w:tgtFrame="_blank" w:history="1">
              <w:r w:rsidRPr="00122964">
                <w:rPr>
                  <w:rFonts w:ascii="Times New Roman" w:eastAsiaTheme="minorEastAsia" w:hAnsi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мышления</w:t>
              </w:r>
            </w:hyperlink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, восприятия, воображения, внимания?</w:t>
            </w:r>
          </w:p>
          <w:p w:rsidR="00122964" w:rsidRPr="00122964" w:rsidRDefault="00122964" w:rsidP="0012296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Есть ли чередование заданий разной степени сложности? Насколько разнообразны виды учебной деятельности?</w:t>
            </w:r>
          </w:p>
          <w:p w:rsidR="00122964" w:rsidRPr="00122964" w:rsidRDefault="00122964" w:rsidP="0012296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Есть ли паузы для эмоциональной разгрузки учащихся?</w:t>
            </w:r>
          </w:p>
          <w:p w:rsidR="00122964" w:rsidRPr="00122964" w:rsidRDefault="00122964" w:rsidP="0012296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right="185"/>
              <w:jc w:val="both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2296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lang w:eastAsia="ru-RU"/>
              </w:rPr>
              <w:t>Насколько оптимален объем домашнего задания? Дифференцировано ли оно по уровню сложности? Есть ли у учеников право выбора домашнего задания? Понятен ли инструктаж по его выполнению?</w:t>
            </w:r>
          </w:p>
        </w:tc>
      </w:tr>
    </w:tbl>
    <w:p w:rsidR="00122964" w:rsidRPr="00122964" w:rsidRDefault="00122964" w:rsidP="00122964">
      <w:pPr>
        <w:tabs>
          <w:tab w:val="left" w:pos="3232"/>
        </w:tabs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ab/>
        <w:t xml:space="preserve"> 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усмотрение эксперта </w:t>
      </w:r>
      <w:r w:rsidRPr="00122964">
        <w:rPr>
          <w:rFonts w:ascii="Times New Roman" w:hAnsi="Times New Roman"/>
          <w:sz w:val="24"/>
          <w:szCs w:val="24"/>
        </w:rPr>
        <w:t>напротив каждого подпункта делаются пометки или выставляются баллы от 0 до 2, где 0 — полное отсутствие критерия, 1 — частичное присутствие критерия, 2 — критерий представлен в полном виде.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*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122964">
        <w:rPr>
          <w:rFonts w:ascii="Times New Roman" w:hAnsi="Times New Roman"/>
          <w:sz w:val="24"/>
          <w:szCs w:val="24"/>
        </w:rPr>
        <w:t>нализируя структуру занятия, необходимо учитывать разнообразие типов уроков по ФГОС (урок усвоения новых знаний, комплексного применения знаний и умений (закрепление), актуализации знаний и умений (повторение), систематизации и обобщения знаний и умений, контроля, коррекции, комбинированного урока), каждый из которых имеет свою структуру.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В графе «Насколько урок соответствует требованиям ФГОС?», необходимо оценить результаты, представленные в виде универсальных учебных действий. Эксперт указывает опреде</w:t>
      </w:r>
      <w:r>
        <w:rPr>
          <w:rFonts w:ascii="Times New Roman" w:hAnsi="Times New Roman"/>
          <w:sz w:val="24"/>
          <w:szCs w:val="24"/>
        </w:rPr>
        <w:t xml:space="preserve">ленные виды действий и группу, </w:t>
      </w:r>
      <w:r w:rsidRPr="00122964">
        <w:rPr>
          <w:rFonts w:ascii="Times New Roman" w:hAnsi="Times New Roman"/>
          <w:sz w:val="24"/>
          <w:szCs w:val="24"/>
        </w:rPr>
        <w:t>к которой они относятся. Например: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>Регулятивные: учащиеся самостоятельно определяют цель урока, составляют план, действуют по плану, оценивают результат своей работы.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>Познавательные: учащиеся извлекают информацию из предложенных источников, ее анализируют / классифицируют/ сравнивают и др.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 xml:space="preserve">Коммуникативные: учащиеся четко формулируют свою позицию, способны к пониманию других, считыванию </w:t>
      </w:r>
      <w:r w:rsidR="00BD3BFD" w:rsidRPr="00122964">
        <w:rPr>
          <w:rFonts w:ascii="Times New Roman" w:hAnsi="Times New Roman"/>
          <w:sz w:val="24"/>
          <w:szCs w:val="24"/>
        </w:rPr>
        <w:t>явной информации</w:t>
      </w:r>
      <w:r w:rsidRPr="00122964">
        <w:rPr>
          <w:rFonts w:ascii="Times New Roman" w:hAnsi="Times New Roman"/>
          <w:sz w:val="24"/>
          <w:szCs w:val="24"/>
        </w:rPr>
        <w:t xml:space="preserve"> или подтекста, к сотрудничеству.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</w:t>
      </w:r>
      <w:r w:rsidRPr="00122964">
        <w:rPr>
          <w:rFonts w:ascii="Times New Roman" w:hAnsi="Times New Roman"/>
          <w:sz w:val="24"/>
          <w:szCs w:val="24"/>
        </w:rPr>
        <w:t>Личностные: учащиеся ориентируются в системе ценностей, выбирают правильные направления, способны оценивать поступки, находить мотивы совершенным действиям.</w:t>
      </w:r>
    </w:p>
    <w:p w:rsidR="00122964" w:rsidRPr="00122964" w:rsidRDefault="00122964" w:rsidP="00122964">
      <w:pPr>
        <w:tabs>
          <w:tab w:val="left" w:pos="32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2964">
        <w:rPr>
          <w:rFonts w:ascii="Times New Roman" w:hAnsi="Times New Roman"/>
          <w:sz w:val="24"/>
          <w:szCs w:val="24"/>
        </w:rPr>
        <w:t>Представленный пример схемы анализа учебного занятия может служить рабочей картой. Он достаточно подробен, позволяет отразить наиболее полно самые важные составляющие современного урока по ФГОС.</w:t>
      </w:r>
    </w:p>
    <w:p w:rsidR="00C24302" w:rsidRPr="00122964" w:rsidRDefault="00C24302" w:rsidP="00122964">
      <w:pPr>
        <w:tabs>
          <w:tab w:val="left" w:pos="3232"/>
        </w:tabs>
        <w:rPr>
          <w:rFonts w:ascii="Times New Roman" w:hAnsi="Times New Roman"/>
          <w:sz w:val="24"/>
          <w:szCs w:val="24"/>
        </w:rPr>
      </w:pPr>
    </w:p>
    <w:sectPr w:rsidR="00C24302" w:rsidRPr="00122964" w:rsidSect="00267454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6A9" w:rsidRDefault="00CE26A9">
      <w:pPr>
        <w:spacing w:after="0" w:line="240" w:lineRule="auto"/>
      </w:pPr>
      <w:r>
        <w:separator/>
      </w:r>
    </w:p>
  </w:endnote>
  <w:endnote w:type="continuationSeparator" w:id="0">
    <w:p w:rsidR="00CE26A9" w:rsidRDefault="00CE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6A9" w:rsidRDefault="00CE26A9">
      <w:pPr>
        <w:spacing w:after="0" w:line="240" w:lineRule="auto"/>
      </w:pPr>
      <w:r>
        <w:separator/>
      </w:r>
    </w:p>
  </w:footnote>
  <w:footnote w:type="continuationSeparator" w:id="0">
    <w:p w:rsidR="00CE26A9" w:rsidRDefault="00CE26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0273"/>
    <w:multiLevelType w:val="hybridMultilevel"/>
    <w:tmpl w:val="3A16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47786"/>
    <w:multiLevelType w:val="multilevel"/>
    <w:tmpl w:val="3BA2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F639B"/>
    <w:multiLevelType w:val="hybridMultilevel"/>
    <w:tmpl w:val="DC4034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B4081B"/>
    <w:multiLevelType w:val="hybridMultilevel"/>
    <w:tmpl w:val="30BCF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D6B5F"/>
    <w:multiLevelType w:val="hybridMultilevel"/>
    <w:tmpl w:val="3A16D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A3E"/>
    <w:multiLevelType w:val="hybridMultilevel"/>
    <w:tmpl w:val="315035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1D5744E"/>
    <w:multiLevelType w:val="multilevel"/>
    <w:tmpl w:val="6550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961CA7"/>
    <w:multiLevelType w:val="multilevel"/>
    <w:tmpl w:val="F1B8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128F4"/>
    <w:multiLevelType w:val="multilevel"/>
    <w:tmpl w:val="5F78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FD3621"/>
    <w:multiLevelType w:val="hybridMultilevel"/>
    <w:tmpl w:val="55B6A1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D4E0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E1472"/>
    <w:multiLevelType w:val="multilevel"/>
    <w:tmpl w:val="1156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removePersonalInformation/>
  <w:removeDateAndTime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19"/>
    <w:rsid w:val="000009CB"/>
    <w:rsid w:val="00035BF6"/>
    <w:rsid w:val="00122964"/>
    <w:rsid w:val="001432F4"/>
    <w:rsid w:val="00144019"/>
    <w:rsid w:val="00165963"/>
    <w:rsid w:val="00184CF1"/>
    <w:rsid w:val="001B2ABE"/>
    <w:rsid w:val="001F0395"/>
    <w:rsid w:val="00223A76"/>
    <w:rsid w:val="00267454"/>
    <w:rsid w:val="0029623A"/>
    <w:rsid w:val="002D296F"/>
    <w:rsid w:val="00325E0F"/>
    <w:rsid w:val="003312BB"/>
    <w:rsid w:val="003821B4"/>
    <w:rsid w:val="003933FB"/>
    <w:rsid w:val="003A1856"/>
    <w:rsid w:val="003E104C"/>
    <w:rsid w:val="00435862"/>
    <w:rsid w:val="00453C87"/>
    <w:rsid w:val="004B7628"/>
    <w:rsid w:val="005360B6"/>
    <w:rsid w:val="0056384F"/>
    <w:rsid w:val="005B57FD"/>
    <w:rsid w:val="005B6AFD"/>
    <w:rsid w:val="005C0EBD"/>
    <w:rsid w:val="005D5472"/>
    <w:rsid w:val="006423E9"/>
    <w:rsid w:val="006A4CB7"/>
    <w:rsid w:val="006D45B1"/>
    <w:rsid w:val="007708A5"/>
    <w:rsid w:val="00792C1E"/>
    <w:rsid w:val="008E7B45"/>
    <w:rsid w:val="0090187F"/>
    <w:rsid w:val="00906A0A"/>
    <w:rsid w:val="00916634"/>
    <w:rsid w:val="00943CFB"/>
    <w:rsid w:val="009459A4"/>
    <w:rsid w:val="00953421"/>
    <w:rsid w:val="009B6654"/>
    <w:rsid w:val="00A87854"/>
    <w:rsid w:val="00AB03EE"/>
    <w:rsid w:val="00AB35E0"/>
    <w:rsid w:val="00B1510A"/>
    <w:rsid w:val="00B305A8"/>
    <w:rsid w:val="00B357CE"/>
    <w:rsid w:val="00B35B7F"/>
    <w:rsid w:val="00B3763E"/>
    <w:rsid w:val="00BB714A"/>
    <w:rsid w:val="00BD3BFD"/>
    <w:rsid w:val="00C0082C"/>
    <w:rsid w:val="00C24302"/>
    <w:rsid w:val="00C93F0B"/>
    <w:rsid w:val="00CA2239"/>
    <w:rsid w:val="00CE26A9"/>
    <w:rsid w:val="00D645E0"/>
    <w:rsid w:val="00D915BB"/>
    <w:rsid w:val="00E0601C"/>
    <w:rsid w:val="00EF2B0B"/>
    <w:rsid w:val="00EF6360"/>
    <w:rsid w:val="00FD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440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0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44019"/>
    <w:pPr>
      <w:ind w:left="720"/>
      <w:contextualSpacing/>
    </w:pPr>
  </w:style>
  <w:style w:type="character" w:customStyle="1" w:styleId="apple-converted-space">
    <w:name w:val="apple-converted-space"/>
    <w:basedOn w:val="a0"/>
    <w:rsid w:val="00144019"/>
  </w:style>
  <w:style w:type="paragraph" w:styleId="a4">
    <w:name w:val="No Spacing"/>
    <w:link w:val="a5"/>
    <w:uiPriority w:val="1"/>
    <w:qFormat/>
    <w:rsid w:val="00144019"/>
    <w:rPr>
      <w:sz w:val="22"/>
      <w:szCs w:val="22"/>
      <w:lang w:eastAsia="en-US"/>
    </w:rPr>
  </w:style>
  <w:style w:type="paragraph" w:customStyle="1" w:styleId="msonospacing0">
    <w:name w:val="msonospacing"/>
    <w:basedOn w:val="a"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144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144019"/>
    <w:rPr>
      <w:sz w:val="22"/>
      <w:szCs w:val="22"/>
      <w:lang w:val="ru-RU" w:eastAsia="en-US" w:bidi="ar-SA"/>
    </w:rPr>
  </w:style>
  <w:style w:type="paragraph" w:styleId="a7">
    <w:name w:val="Body Text"/>
    <w:basedOn w:val="a"/>
    <w:link w:val="a8"/>
    <w:uiPriority w:val="99"/>
    <w:unhideWhenUsed/>
    <w:rsid w:val="0014401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440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43CFB"/>
    <w:rPr>
      <w:color w:val="0000FF"/>
      <w:u w:val="single"/>
    </w:rPr>
  </w:style>
  <w:style w:type="character" w:styleId="aa">
    <w:name w:val="Strong"/>
    <w:basedOn w:val="a0"/>
    <w:uiPriority w:val="22"/>
    <w:qFormat/>
    <w:rsid w:val="0029623A"/>
    <w:rPr>
      <w:b/>
      <w:bCs/>
    </w:rPr>
  </w:style>
  <w:style w:type="paragraph" w:styleId="ab">
    <w:name w:val="header"/>
    <w:basedOn w:val="a"/>
    <w:link w:val="ac"/>
    <w:uiPriority w:val="99"/>
    <w:unhideWhenUsed/>
    <w:rsid w:val="003A185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856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3A185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A1856"/>
    <w:rPr>
      <w:sz w:val="22"/>
      <w:szCs w:val="22"/>
      <w:lang w:eastAsia="en-US"/>
    </w:rPr>
  </w:style>
  <w:style w:type="table" w:styleId="af">
    <w:name w:val="Table Grid"/>
    <w:basedOn w:val="a1"/>
    <w:uiPriority w:val="59"/>
    <w:rsid w:val="00267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E06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060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sovet.su/fgos" TargetMode="External"/><Relationship Id="rId13" Type="http://schemas.openxmlformats.org/officeDocument/2006/relationships/hyperlink" Target="https://pedsovet.su/ns/6342_uprazhneniya_na_logicheskoe_myshlenie_dete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edsovet.su/metodika/6329_monologicheskaya_i_dialogicheskaya_re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sovet.su/metodika/priemy/6390_priem_lovi_oshibk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edsovet.su/liter/6269_kak_nauchit_rebemka_pereskasyvat_tex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ovet.su/publ/70-1-0-431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B3872-4369-4E82-B8ED-D81AC3B7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1910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2023-10-09T17:45:00Z</dcterms:created>
  <dcterms:modified xsi:type="dcterms:W3CDTF">2023-10-19T07:08:00Z</dcterms:modified>
</cp:coreProperties>
</file>