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E7" w:rsidRDefault="00826C2E" w:rsidP="00826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2E">
        <w:rPr>
          <w:rFonts w:ascii="Times New Roman" w:hAnsi="Times New Roman" w:cs="Times New Roman"/>
          <w:b/>
          <w:sz w:val="28"/>
          <w:szCs w:val="28"/>
        </w:rPr>
        <w:t>Телефоны доверия</w:t>
      </w:r>
    </w:p>
    <w:p w:rsidR="00845784" w:rsidRPr="00826C2E" w:rsidRDefault="00845784" w:rsidP="00826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075" w:type="dxa"/>
        <w:tblInd w:w="-431" w:type="dxa"/>
        <w:tblLook w:val="04A0" w:firstRow="1" w:lastRow="0" w:firstColumn="1" w:lastColumn="0" w:noHBand="0" w:noVBand="1"/>
      </w:tblPr>
      <w:tblGrid>
        <w:gridCol w:w="5252"/>
        <w:gridCol w:w="4823"/>
      </w:tblGrid>
      <w:tr w:rsidR="00826C2E" w:rsidRPr="00845784" w:rsidTr="00845784">
        <w:trPr>
          <w:trHeight w:val="559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Детский телефон доверия</w:t>
            </w:r>
          </w:p>
        </w:tc>
        <w:tc>
          <w:tcPr>
            <w:tcW w:w="4823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8-800-2000-122</w:t>
            </w:r>
          </w:p>
        </w:tc>
      </w:tr>
      <w:tr w:rsidR="00826C2E" w:rsidRPr="00845784" w:rsidTr="00845784">
        <w:trPr>
          <w:trHeight w:val="528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Для пострадавших от домашнего насилия</w:t>
            </w:r>
          </w:p>
        </w:tc>
        <w:tc>
          <w:tcPr>
            <w:tcW w:w="4823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8-800-7000-600</w:t>
            </w:r>
          </w:p>
        </w:tc>
      </w:tr>
      <w:tr w:rsidR="00826C2E" w:rsidRPr="00845784" w:rsidTr="00845784">
        <w:trPr>
          <w:trHeight w:val="1119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Горячая линия центра помощи пропавшим и пострадавшим детям</w:t>
            </w:r>
          </w:p>
        </w:tc>
        <w:tc>
          <w:tcPr>
            <w:tcW w:w="4823" w:type="dxa"/>
          </w:tcPr>
          <w:p w:rsid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8-800-505-51-23</w:t>
            </w:r>
          </w:p>
        </w:tc>
      </w:tr>
      <w:tr w:rsidR="00826C2E" w:rsidRPr="00845784" w:rsidTr="00845784">
        <w:trPr>
          <w:trHeight w:val="1088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Единый телефонный антинаркотический номер</w:t>
            </w:r>
          </w:p>
        </w:tc>
        <w:tc>
          <w:tcPr>
            <w:tcW w:w="4823" w:type="dxa"/>
          </w:tcPr>
          <w:p w:rsid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8-800-345-67-89</w:t>
            </w:r>
          </w:p>
        </w:tc>
      </w:tr>
      <w:tr w:rsidR="00826C2E" w:rsidRPr="00845784" w:rsidTr="00845784">
        <w:trPr>
          <w:trHeight w:val="1119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Горячая линия по вопросам лечения алкогольной зависимости «Точка трезвости»</w:t>
            </w:r>
          </w:p>
        </w:tc>
        <w:tc>
          <w:tcPr>
            <w:tcW w:w="4823" w:type="dxa"/>
          </w:tcPr>
          <w:p w:rsid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8-800-505-75-75</w:t>
            </w:r>
          </w:p>
        </w:tc>
      </w:tr>
      <w:tr w:rsidR="00826C2E" w:rsidRPr="00845784" w:rsidTr="00845784">
        <w:trPr>
          <w:trHeight w:val="1088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Горячая линия по вопросам ВИЧ/СПИД</w:t>
            </w:r>
          </w:p>
        </w:tc>
        <w:tc>
          <w:tcPr>
            <w:tcW w:w="4823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8-800-200-55-55</w:t>
            </w:r>
          </w:p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8-800-100-65-43</w:t>
            </w:r>
          </w:p>
        </w:tc>
      </w:tr>
      <w:tr w:rsidR="00826C2E" w:rsidRPr="00845784" w:rsidTr="00845784">
        <w:trPr>
          <w:trHeight w:val="559"/>
        </w:trPr>
        <w:tc>
          <w:tcPr>
            <w:tcW w:w="5252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Экстренная психологическая помощь</w:t>
            </w:r>
          </w:p>
        </w:tc>
        <w:tc>
          <w:tcPr>
            <w:tcW w:w="4823" w:type="dxa"/>
          </w:tcPr>
          <w:p w:rsidR="00826C2E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8-800-775-17-17</w:t>
            </w:r>
          </w:p>
        </w:tc>
      </w:tr>
      <w:tr w:rsidR="00845784" w:rsidRPr="00845784" w:rsidTr="00845784">
        <w:trPr>
          <w:trHeight w:val="1088"/>
        </w:trPr>
        <w:tc>
          <w:tcPr>
            <w:tcW w:w="5252" w:type="dxa"/>
          </w:tcPr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Информационный центр «Дети в семье».</w:t>
            </w:r>
          </w:p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Семейный психолог, детский психолог, юрист</w:t>
            </w:r>
          </w:p>
        </w:tc>
        <w:tc>
          <w:tcPr>
            <w:tcW w:w="4823" w:type="dxa"/>
          </w:tcPr>
          <w:p w:rsid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8-800-700-88-05</w:t>
            </w:r>
          </w:p>
        </w:tc>
      </w:tr>
      <w:tr w:rsidR="00845784" w:rsidRPr="00845784" w:rsidTr="00845784">
        <w:trPr>
          <w:trHeight w:val="1088"/>
        </w:trPr>
        <w:tc>
          <w:tcPr>
            <w:tcW w:w="5252" w:type="dxa"/>
          </w:tcPr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Горячая линия по вопросам здорового питания, отказа от табака, алкоголя</w:t>
            </w:r>
          </w:p>
        </w:tc>
        <w:tc>
          <w:tcPr>
            <w:tcW w:w="4823" w:type="dxa"/>
          </w:tcPr>
          <w:p w:rsid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45784" w:rsidRPr="00845784" w:rsidRDefault="00845784" w:rsidP="00826C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784">
              <w:rPr>
                <w:rFonts w:ascii="Times New Roman" w:hAnsi="Times New Roman" w:cs="Times New Roman"/>
                <w:b/>
                <w:sz w:val="28"/>
              </w:rPr>
              <w:t>8-800-200-02-00</w:t>
            </w:r>
          </w:p>
        </w:tc>
      </w:tr>
    </w:tbl>
    <w:p w:rsidR="00826C2E" w:rsidRPr="00826C2E" w:rsidRDefault="00826C2E" w:rsidP="00826C2E">
      <w:pPr>
        <w:jc w:val="center"/>
        <w:rPr>
          <w:b/>
        </w:rPr>
      </w:pPr>
    </w:p>
    <w:sectPr w:rsidR="00826C2E" w:rsidRPr="008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52"/>
    <w:rsid w:val="004A0052"/>
    <w:rsid w:val="00826C2E"/>
    <w:rsid w:val="00845784"/>
    <w:rsid w:val="00C512AF"/>
    <w:rsid w:val="00DD19B6"/>
    <w:rsid w:val="00E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E8C2"/>
  <w15:chartTrackingRefBased/>
  <w15:docId w15:val="{9A311A66-4B1D-476E-B54D-1D1F3762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2020-01-18T09:23:00Z</dcterms:created>
  <dcterms:modified xsi:type="dcterms:W3CDTF">2020-01-19T14:39:00Z</dcterms:modified>
</cp:coreProperties>
</file>